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67" w:rsidRPr="00BF4E67" w:rsidRDefault="00BF4E67" w:rsidP="00BF4E67">
      <w:pPr>
        <w:spacing w:after="0" w:line="240" w:lineRule="auto"/>
        <w:jc w:val="center"/>
        <w:rPr>
          <w:rFonts w:ascii="Times New Roman" w:eastAsia="Calibri" w:hAnsi="Times New Roman" w:cs="Times New Roman"/>
        </w:rPr>
      </w:pPr>
      <w:bookmarkStart w:id="0" w:name="bookmark0"/>
      <w:r w:rsidRPr="00BF4E67">
        <w:rPr>
          <w:rFonts w:ascii="Times New Roman" w:eastAsia="Calibri" w:hAnsi="Times New Roman" w:cs="Times New Roman"/>
        </w:rPr>
        <w:t xml:space="preserve">                                                                            </w:t>
      </w:r>
      <w:r w:rsidR="00510078">
        <w:rPr>
          <w:rFonts w:ascii="Times New Roman" w:eastAsia="Calibri" w:hAnsi="Times New Roman" w:cs="Times New Roman"/>
        </w:rPr>
        <w:t xml:space="preserve">       </w:t>
      </w:r>
      <w:bookmarkStart w:id="1" w:name="_GoBack"/>
      <w:bookmarkEnd w:id="1"/>
      <w:r w:rsidRPr="00BF4E67">
        <w:rPr>
          <w:rFonts w:ascii="Times New Roman" w:eastAsia="Calibri" w:hAnsi="Times New Roman" w:cs="Times New Roman"/>
        </w:rPr>
        <w:t xml:space="preserve">   PATVIRTINTA</w:t>
      </w:r>
    </w:p>
    <w:p w:rsidR="00BF4E67" w:rsidRPr="00BF4E67" w:rsidRDefault="00BF4E67" w:rsidP="00BF4E67">
      <w:pPr>
        <w:spacing w:after="0" w:line="240" w:lineRule="auto"/>
        <w:jc w:val="both"/>
        <w:rPr>
          <w:rFonts w:ascii="Times New Roman" w:eastAsia="Calibri" w:hAnsi="Times New Roman" w:cs="Times New Roman"/>
        </w:rPr>
      </w:pP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t>Kauno lopšelio-darželio „Pasaka“</w:t>
      </w:r>
    </w:p>
    <w:p w:rsidR="00BF4E67" w:rsidRPr="00BF4E67" w:rsidRDefault="00BF4E67" w:rsidP="00BF4E67">
      <w:pPr>
        <w:spacing w:after="0" w:line="240" w:lineRule="auto"/>
        <w:jc w:val="both"/>
        <w:rPr>
          <w:rFonts w:ascii="Times New Roman" w:eastAsia="Calibri" w:hAnsi="Times New Roman" w:cs="Times New Roman"/>
        </w:rPr>
      </w:pP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t>direktorės 2018 m. birželio 15 d.</w:t>
      </w:r>
    </w:p>
    <w:p w:rsidR="00BF4E67" w:rsidRPr="00BF4E67" w:rsidRDefault="00BF4E67" w:rsidP="00BF4E67">
      <w:pPr>
        <w:spacing w:after="0" w:line="240" w:lineRule="auto"/>
        <w:jc w:val="both"/>
        <w:rPr>
          <w:rFonts w:ascii="Times New Roman" w:eastAsia="Calibri" w:hAnsi="Times New Roman" w:cs="Times New Roman"/>
        </w:rPr>
      </w:pP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r>
      <w:r w:rsidRPr="00BF4E67">
        <w:rPr>
          <w:rFonts w:ascii="Times New Roman" w:eastAsia="Calibri" w:hAnsi="Times New Roman" w:cs="Times New Roman"/>
        </w:rPr>
        <w:tab/>
        <w:t>įsakymu Nr. V-31</w:t>
      </w:r>
    </w:p>
    <w:p w:rsidR="000418DF" w:rsidRPr="000418DF" w:rsidRDefault="000418DF" w:rsidP="000418DF">
      <w:pPr>
        <w:spacing w:after="0" w:line="240" w:lineRule="auto"/>
        <w:ind w:left="5670"/>
        <w:jc w:val="both"/>
        <w:rPr>
          <w:rFonts w:ascii="Times New Roman" w:eastAsia="Times New Roman" w:hAnsi="Times New Roman" w:cs="Microsoft Sans Serif"/>
          <w:color w:val="000000"/>
          <w:sz w:val="20"/>
          <w:szCs w:val="20"/>
          <w:lang w:eastAsia="lt-LT"/>
        </w:rPr>
      </w:pPr>
    </w:p>
    <w:p w:rsidR="000418DF" w:rsidRPr="000418DF" w:rsidRDefault="000418DF" w:rsidP="000418DF">
      <w:pPr>
        <w:spacing w:after="0" w:line="240" w:lineRule="auto"/>
        <w:ind w:left="5670"/>
        <w:jc w:val="both"/>
        <w:rPr>
          <w:rFonts w:ascii="Times New Roman" w:eastAsia="Times New Roman" w:hAnsi="Times New Roman" w:cs="Microsoft Sans Serif"/>
          <w:color w:val="000000"/>
          <w:sz w:val="20"/>
          <w:szCs w:val="20"/>
          <w:lang w:eastAsia="lt-LT"/>
        </w:rPr>
      </w:pPr>
    </w:p>
    <w:p w:rsidR="00BA4F73" w:rsidRDefault="00BA4F73" w:rsidP="00BA4F73">
      <w:pPr>
        <w:keepNext/>
        <w:keepLines/>
        <w:spacing w:after="0" w:line="360" w:lineRule="auto"/>
        <w:ind w:left="20"/>
        <w:jc w:val="center"/>
        <w:outlineLvl w:val="0"/>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KAUNO MIESTO LOPŠELIO – DARŽELIO „PASAKA“</w:t>
      </w:r>
    </w:p>
    <w:p w:rsidR="000418DF" w:rsidRPr="000418DF" w:rsidRDefault="000418DF" w:rsidP="00BA4F73">
      <w:pPr>
        <w:keepNext/>
        <w:keepLines/>
        <w:spacing w:after="0" w:line="360" w:lineRule="auto"/>
        <w:ind w:left="20"/>
        <w:jc w:val="center"/>
        <w:outlineLvl w:val="0"/>
        <w:rPr>
          <w:rFonts w:ascii="Times New Roman" w:eastAsia="Times New Roman" w:hAnsi="Times New Roman" w:cs="Times New Roman"/>
          <w:b/>
          <w:bCs/>
          <w:sz w:val="23"/>
          <w:szCs w:val="23"/>
          <w:lang w:eastAsia="lt-LT"/>
        </w:rPr>
      </w:pPr>
      <w:r w:rsidRPr="000418DF">
        <w:rPr>
          <w:rFonts w:ascii="Times New Roman" w:eastAsia="Times New Roman" w:hAnsi="Times New Roman" w:cs="Times New Roman"/>
          <w:b/>
          <w:bCs/>
          <w:sz w:val="23"/>
          <w:szCs w:val="23"/>
          <w:lang w:eastAsia="lt-LT"/>
        </w:rPr>
        <w:t xml:space="preserve">ASMENS DUOMENŲ TVARKYMO </w:t>
      </w:r>
      <w:bookmarkStart w:id="2" w:name="bookmark1"/>
      <w:bookmarkEnd w:id="0"/>
      <w:r w:rsidRPr="000418DF">
        <w:rPr>
          <w:rFonts w:ascii="Times New Roman" w:eastAsia="Times New Roman" w:hAnsi="Times New Roman" w:cs="Times New Roman"/>
          <w:b/>
          <w:bCs/>
          <w:sz w:val="23"/>
          <w:szCs w:val="23"/>
          <w:lang w:eastAsia="lt-LT"/>
        </w:rPr>
        <w:t>TAISYKLĖS</w:t>
      </w:r>
      <w:bookmarkEnd w:id="2"/>
    </w:p>
    <w:p w:rsidR="000418DF" w:rsidRPr="000418DF" w:rsidRDefault="000418DF" w:rsidP="00BA4F73">
      <w:pPr>
        <w:keepNext/>
        <w:keepLines/>
        <w:spacing w:after="0" w:line="360" w:lineRule="auto"/>
        <w:ind w:left="20"/>
        <w:jc w:val="center"/>
        <w:outlineLvl w:val="0"/>
        <w:rPr>
          <w:rFonts w:ascii="Times New Roman" w:eastAsia="Times New Roman" w:hAnsi="Times New Roman" w:cs="Times New Roman"/>
          <w:b/>
          <w:bCs/>
          <w:sz w:val="23"/>
          <w:szCs w:val="23"/>
        </w:rPr>
      </w:pPr>
    </w:p>
    <w:p w:rsidR="000418DF" w:rsidRPr="000418DF" w:rsidRDefault="000418DF" w:rsidP="000418DF">
      <w:pPr>
        <w:keepNext/>
        <w:keepLines/>
        <w:spacing w:after="248" w:line="283" w:lineRule="exact"/>
        <w:ind w:left="20"/>
        <w:jc w:val="center"/>
        <w:outlineLvl w:val="0"/>
        <w:rPr>
          <w:rFonts w:ascii="Times New Roman" w:eastAsia="Times New Roman" w:hAnsi="Times New Roman" w:cs="Times New Roman"/>
          <w:b/>
          <w:bCs/>
          <w:sz w:val="23"/>
          <w:szCs w:val="23"/>
        </w:rPr>
      </w:pPr>
      <w:bookmarkStart w:id="3" w:name="bookmark2"/>
      <w:r w:rsidRPr="000418DF">
        <w:rPr>
          <w:rFonts w:ascii="Times New Roman" w:eastAsia="Times New Roman" w:hAnsi="Times New Roman" w:cs="Times New Roman"/>
          <w:b/>
          <w:bCs/>
          <w:sz w:val="23"/>
          <w:szCs w:val="23"/>
          <w:lang w:eastAsia="lt-LT"/>
        </w:rPr>
        <w:t>I SKYRIUS BENDROSIOS NUOSTATOS</w:t>
      </w:r>
      <w:bookmarkEnd w:id="3"/>
    </w:p>
    <w:p w:rsidR="000418DF" w:rsidRPr="000418DF" w:rsidRDefault="000418DF" w:rsidP="000418DF">
      <w:pPr>
        <w:numPr>
          <w:ilvl w:val="0"/>
          <w:numId w:val="1"/>
        </w:numPr>
        <w:tabs>
          <w:tab w:val="left" w:pos="1129"/>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 xml:space="preserve">Asmens duomenų tvarkymo taisyklių (toliau - Taisyklės) tikslas - reglamentuoti asmens duomenų tvarkymo ir apsaugos reikalavimus, taip pat pagrindines asmens duomenų tvarkymo, duomenų subjekto teisių įgyvendinimo ir duomenų apsaugos technines bei organizacines priemones </w:t>
      </w:r>
      <w:r w:rsidR="00BA4F73">
        <w:rPr>
          <w:rFonts w:ascii="Times New Roman" w:eastAsia="Times New Roman" w:hAnsi="Times New Roman" w:cs="Times New Roman"/>
          <w:sz w:val="23"/>
          <w:szCs w:val="23"/>
          <w:lang w:eastAsia="lt-LT"/>
        </w:rPr>
        <w:t xml:space="preserve"> </w:t>
      </w:r>
      <w:r w:rsidR="00BA4F73" w:rsidRPr="00BA4F73">
        <w:rPr>
          <w:rFonts w:ascii="Times New Roman" w:eastAsia="Times New Roman" w:hAnsi="Times New Roman" w:cs="Times New Roman"/>
          <w:b/>
          <w:sz w:val="23"/>
          <w:szCs w:val="23"/>
          <w:lang w:eastAsia="lt-LT"/>
        </w:rPr>
        <w:t>Kauno miesto lopšelis – darželis „Pasaka“</w:t>
      </w:r>
      <w:r w:rsidR="00BA4F73">
        <w:rPr>
          <w:rFonts w:ascii="Times New Roman" w:eastAsia="Times New Roman" w:hAnsi="Times New Roman" w:cs="Times New Roman"/>
          <w:sz w:val="23"/>
          <w:szCs w:val="23"/>
          <w:lang w:eastAsia="lt-LT"/>
        </w:rPr>
        <w:t xml:space="preserve"> </w:t>
      </w:r>
      <w:r w:rsidRPr="000418DF">
        <w:rPr>
          <w:rFonts w:ascii="Times New Roman" w:eastAsia="Times New Roman" w:hAnsi="Times New Roman" w:cs="Times New Roman"/>
          <w:sz w:val="23"/>
          <w:szCs w:val="23"/>
          <w:lang w:eastAsia="lt-LT"/>
        </w:rPr>
        <w:t>(toliau - Įstaiga).</w:t>
      </w:r>
    </w:p>
    <w:p w:rsidR="000418DF" w:rsidRPr="000418DF" w:rsidRDefault="000418DF" w:rsidP="000418DF">
      <w:pPr>
        <w:numPr>
          <w:ilvl w:val="0"/>
          <w:numId w:val="1"/>
        </w:numPr>
        <w:tabs>
          <w:tab w:val="left" w:pos="1095"/>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Įstaigoje asmens duomenys tvarkomi vadovaujantis:</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biudžetinių įstaigų įstatymu;</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švietimo įstatymu;</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asmens duomenų teisinės apsaugos įstatymu;</w:t>
      </w:r>
    </w:p>
    <w:p w:rsidR="000418DF" w:rsidRPr="000418DF" w:rsidRDefault="000418DF" w:rsidP="000418DF">
      <w:pPr>
        <w:numPr>
          <w:ilvl w:val="1"/>
          <w:numId w:val="1"/>
        </w:numPr>
        <w:tabs>
          <w:tab w:val="left" w:pos="1297"/>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civiliniu kodeksu;</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civilinio proceso kodeksu;</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darbo kodeksu;</w:t>
      </w:r>
    </w:p>
    <w:p w:rsidR="000418DF" w:rsidRPr="000418DF" w:rsidRDefault="000418DF" w:rsidP="000418DF">
      <w:pPr>
        <w:numPr>
          <w:ilvl w:val="1"/>
          <w:numId w:val="1"/>
        </w:numPr>
        <w:tabs>
          <w:tab w:val="left" w:pos="127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administracinių nusižengimų kodeksu;</w:t>
      </w:r>
    </w:p>
    <w:p w:rsidR="000418DF" w:rsidRPr="000418DF" w:rsidRDefault="000418DF" w:rsidP="000418DF">
      <w:pPr>
        <w:numPr>
          <w:ilvl w:val="1"/>
          <w:numId w:val="1"/>
        </w:numPr>
        <w:tabs>
          <w:tab w:val="left" w:pos="1383"/>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Lietuvos Respublikos Vyriausybės 2017 m. balandžio 5 d. nutarimu Nr. 254 „Dėl valstybės ir savivaldybių įstaigų darbuotojų veiklos vertinimo tvarkos aprašo patvirtinimo";</w:t>
      </w:r>
    </w:p>
    <w:p w:rsidR="000418DF" w:rsidRPr="000418DF" w:rsidRDefault="000418DF" w:rsidP="000418DF">
      <w:pPr>
        <w:numPr>
          <w:ilvl w:val="1"/>
          <w:numId w:val="1"/>
        </w:numPr>
        <w:tabs>
          <w:tab w:val="left" w:pos="1422"/>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0418DF" w:rsidRPr="000418DF" w:rsidRDefault="000418DF" w:rsidP="000418DF">
      <w:pPr>
        <w:numPr>
          <w:ilvl w:val="1"/>
          <w:numId w:val="1"/>
        </w:numPr>
        <w:tabs>
          <w:tab w:val="left" w:pos="1407"/>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šiomis Taisyklėmis;</w:t>
      </w:r>
    </w:p>
    <w:p w:rsidR="000418DF" w:rsidRPr="000418DF" w:rsidRDefault="000418DF" w:rsidP="000418DF">
      <w:pPr>
        <w:numPr>
          <w:ilvl w:val="1"/>
          <w:numId w:val="1"/>
        </w:numPr>
        <w:tabs>
          <w:tab w:val="left" w:pos="1393"/>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Dokumentų tvarkymo ir apskaitos taisyklėmis.</w:t>
      </w:r>
    </w:p>
    <w:p w:rsidR="000418DF" w:rsidRPr="000418DF" w:rsidRDefault="000418DF" w:rsidP="000418DF">
      <w:pPr>
        <w:numPr>
          <w:ilvl w:val="0"/>
          <w:numId w:val="1"/>
        </w:numPr>
        <w:tabs>
          <w:tab w:val="left" w:pos="1100"/>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Taisyklėse vartojamos sąvokos:</w:t>
      </w:r>
    </w:p>
    <w:p w:rsidR="000418DF" w:rsidRPr="000418DF" w:rsidRDefault="000418DF" w:rsidP="000418DF">
      <w:pPr>
        <w:numPr>
          <w:ilvl w:val="1"/>
          <w:numId w:val="1"/>
        </w:numPr>
        <w:tabs>
          <w:tab w:val="left" w:pos="1364"/>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b/>
          <w:bCs/>
          <w:sz w:val="23"/>
          <w:szCs w:val="23"/>
          <w:lang w:eastAsia="lt-LT"/>
        </w:rPr>
        <w:t>Asmens duomenys</w:t>
      </w:r>
      <w:r w:rsidRPr="000418DF">
        <w:rPr>
          <w:rFonts w:ascii="Times New Roman" w:eastAsia="Times New Roman" w:hAnsi="Times New Roman" w:cs="Times New Roman"/>
          <w:sz w:val="23"/>
          <w:szCs w:val="23"/>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0418DF" w:rsidRPr="000418DF" w:rsidRDefault="000418DF" w:rsidP="000418DF">
      <w:pPr>
        <w:numPr>
          <w:ilvl w:val="1"/>
          <w:numId w:val="1"/>
        </w:numPr>
        <w:tabs>
          <w:tab w:val="left" w:pos="1316"/>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b/>
          <w:bCs/>
          <w:sz w:val="23"/>
          <w:szCs w:val="23"/>
          <w:lang w:eastAsia="lt-LT"/>
        </w:rPr>
        <w:t>Duomenų valdytojas</w:t>
      </w:r>
      <w:r w:rsidRPr="000418DF">
        <w:rPr>
          <w:rFonts w:ascii="Times New Roman" w:eastAsia="Times New Roman" w:hAnsi="Times New Roman" w:cs="Times New Roman"/>
          <w:sz w:val="23"/>
          <w:szCs w:val="23"/>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0418DF" w:rsidRPr="000418DF" w:rsidRDefault="000418DF" w:rsidP="000418DF">
      <w:pPr>
        <w:numPr>
          <w:ilvl w:val="1"/>
          <w:numId w:val="1"/>
        </w:numPr>
        <w:tabs>
          <w:tab w:val="left" w:pos="1306"/>
        </w:tabs>
        <w:spacing w:after="0" w:line="274" w:lineRule="exact"/>
        <w:ind w:left="20" w:right="20" w:firstLine="840"/>
        <w:jc w:val="both"/>
        <w:rPr>
          <w:rFonts w:ascii="Times New Roman" w:eastAsia="Times New Roman" w:hAnsi="Times New Roman" w:cs="Times New Roman"/>
          <w:sz w:val="23"/>
          <w:szCs w:val="23"/>
        </w:rPr>
        <w:sectPr w:rsidR="000418DF" w:rsidRPr="000418DF" w:rsidSect="000418DF">
          <w:pgSz w:w="12240" w:h="15840"/>
          <w:pgMar w:top="564" w:right="721" w:bottom="754" w:left="1851" w:header="0" w:footer="3" w:gutter="0"/>
          <w:cols w:space="720"/>
          <w:noEndnote/>
          <w:docGrid w:linePitch="360"/>
        </w:sectPr>
      </w:pPr>
      <w:r w:rsidRPr="000418DF">
        <w:rPr>
          <w:rFonts w:ascii="Times New Roman" w:eastAsia="Times New Roman" w:hAnsi="Times New Roman" w:cs="Times New Roman"/>
          <w:b/>
          <w:bCs/>
          <w:sz w:val="23"/>
          <w:szCs w:val="23"/>
          <w:lang w:eastAsia="lt-LT"/>
        </w:rPr>
        <w:t>Duomenų tvarkytojas</w:t>
      </w:r>
      <w:r w:rsidRPr="000418DF">
        <w:rPr>
          <w:rFonts w:ascii="Times New Roman" w:eastAsia="Times New Roman" w:hAnsi="Times New Roman" w:cs="Times New Roman"/>
          <w:sz w:val="23"/>
          <w:szCs w:val="23"/>
          <w:lang w:eastAsia="lt-LT"/>
        </w:rPr>
        <w:t xml:space="preserve"> - fizinis arba juridinis asmuo, valdžios institucija, agentūra ar kita įstaiga, kuri duomenų valdytojo vardu tvarko asmens duomenis;</w:t>
      </w:r>
    </w:p>
    <w:p w:rsidR="000418DF" w:rsidRPr="000418DF" w:rsidRDefault="000418DF" w:rsidP="000418DF">
      <w:pPr>
        <w:numPr>
          <w:ilvl w:val="1"/>
          <w:numId w:val="1"/>
        </w:numPr>
        <w:tabs>
          <w:tab w:val="left" w:pos="510"/>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b/>
          <w:bCs/>
          <w:sz w:val="23"/>
          <w:szCs w:val="23"/>
          <w:lang w:eastAsia="lt-LT"/>
        </w:rPr>
        <w:lastRenderedPageBreak/>
        <w:t>Duomenų gavėjas</w:t>
      </w:r>
      <w:r w:rsidRPr="000418DF">
        <w:rPr>
          <w:rFonts w:ascii="Times New Roman" w:eastAsia="Times New Roman" w:hAnsi="Times New Roman" w:cs="Times New Roman"/>
          <w:sz w:val="23"/>
          <w:szCs w:val="23"/>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0418DF" w:rsidRPr="000418DF" w:rsidRDefault="000418DF" w:rsidP="000418DF">
      <w:pPr>
        <w:numPr>
          <w:ilvl w:val="1"/>
          <w:numId w:val="1"/>
        </w:numPr>
        <w:tabs>
          <w:tab w:val="left" w:pos="1393"/>
        </w:tabs>
        <w:spacing w:after="0" w:line="274"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b/>
          <w:bCs/>
          <w:sz w:val="23"/>
          <w:szCs w:val="23"/>
          <w:lang w:eastAsia="lt-LT"/>
        </w:rPr>
        <w:t>Duomenų tvarkymas</w:t>
      </w:r>
      <w:r w:rsidRPr="000418DF">
        <w:rPr>
          <w:rFonts w:ascii="Times New Roman" w:eastAsia="Times New Roman" w:hAnsi="Times New Roman" w:cs="Times New Roman"/>
          <w:sz w:val="23"/>
          <w:szCs w:val="23"/>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0418DF" w:rsidRPr="000418DF" w:rsidRDefault="000418DF" w:rsidP="000418DF">
      <w:pPr>
        <w:numPr>
          <w:ilvl w:val="1"/>
          <w:numId w:val="1"/>
        </w:numPr>
        <w:tabs>
          <w:tab w:val="left" w:pos="1383"/>
        </w:tabs>
        <w:spacing w:after="0" w:line="274"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b/>
          <w:bCs/>
          <w:sz w:val="23"/>
          <w:szCs w:val="23"/>
          <w:lang w:eastAsia="lt-LT"/>
        </w:rPr>
        <w:t>Ypatingi asmens duomenys</w:t>
      </w:r>
      <w:r w:rsidRPr="000418DF">
        <w:rPr>
          <w:rFonts w:ascii="Times New Roman" w:eastAsia="Times New Roman" w:hAnsi="Times New Roman" w:cs="Times New Roman"/>
          <w:sz w:val="23"/>
          <w:szCs w:val="23"/>
          <w:lang w:eastAsia="lt-LT"/>
        </w:rPr>
        <w:t xml:space="preserve"> / (pagal Reglamentą (ES) 2016/679 -</w:t>
      </w:r>
      <w:r w:rsidRPr="000418DF">
        <w:rPr>
          <w:rFonts w:ascii="Times New Roman" w:eastAsia="Times New Roman" w:hAnsi="Times New Roman" w:cs="Times New Roman"/>
          <w:b/>
          <w:bCs/>
          <w:sz w:val="23"/>
          <w:szCs w:val="23"/>
          <w:lang w:eastAsia="lt-LT"/>
        </w:rPr>
        <w:t xml:space="preserve"> specialių kategorijų asmens duomenys)</w:t>
      </w:r>
      <w:r w:rsidRPr="000418DF">
        <w:rPr>
          <w:rFonts w:ascii="Times New Roman" w:eastAsia="Times New Roman" w:hAnsi="Times New Roman" w:cs="Times New Roman"/>
          <w:sz w:val="23"/>
          <w:szCs w:val="23"/>
          <w:lang w:eastAsia="lt-LT"/>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rsidR="000418DF" w:rsidRPr="000418DF" w:rsidRDefault="000418DF" w:rsidP="000418DF">
      <w:pPr>
        <w:numPr>
          <w:ilvl w:val="2"/>
          <w:numId w:val="1"/>
        </w:numPr>
        <w:tabs>
          <w:tab w:val="left" w:pos="1182"/>
        </w:tabs>
        <w:spacing w:after="0" w:line="274"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Kitos Taisyklėse vartojamos sąvokos atitinka Asmens duomenų teisinės apsaugos įstatyme ir Reglamente (ES) 2016/679 vartojamas sąvokas.</w:t>
      </w:r>
    </w:p>
    <w:p w:rsidR="000418DF" w:rsidRPr="000418DF" w:rsidRDefault="000418DF" w:rsidP="000418DF">
      <w:pPr>
        <w:numPr>
          <w:ilvl w:val="2"/>
          <w:numId w:val="1"/>
        </w:numPr>
        <w:tabs>
          <w:tab w:val="left" w:pos="1220"/>
        </w:tabs>
        <w:spacing w:after="0" w:line="274"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Pasikeitus Apraše minimų teisės aktų ar rekomendacinio pobūdžio dokumentų nuostatoms, taikomos aktualios tų teisės aktų ar rekomendacinio pobūdžio dokumentų redakcijos nuostatos.</w:t>
      </w:r>
    </w:p>
    <w:p w:rsidR="000418DF" w:rsidRPr="000418DF" w:rsidRDefault="000418DF" w:rsidP="000418DF">
      <w:pPr>
        <w:numPr>
          <w:ilvl w:val="2"/>
          <w:numId w:val="1"/>
        </w:numPr>
        <w:tabs>
          <w:tab w:val="left" w:pos="1143"/>
        </w:tabs>
        <w:spacing w:after="275" w:line="274"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duomenys tvarkomi neautomatiniu būdu susistemintose rinkmenose ir (arba) automatiniu būdu.</w:t>
      </w:r>
    </w:p>
    <w:p w:rsidR="000418DF" w:rsidRPr="000418DF" w:rsidRDefault="000418DF" w:rsidP="000418DF">
      <w:pPr>
        <w:keepNext/>
        <w:keepLines/>
        <w:numPr>
          <w:ilvl w:val="3"/>
          <w:numId w:val="1"/>
        </w:numPr>
        <w:tabs>
          <w:tab w:val="left" w:pos="4404"/>
        </w:tabs>
        <w:spacing w:after="0" w:line="230" w:lineRule="exact"/>
        <w:ind w:left="4140"/>
        <w:outlineLvl w:val="0"/>
        <w:rPr>
          <w:rFonts w:ascii="Times New Roman" w:eastAsia="Times New Roman" w:hAnsi="Times New Roman" w:cs="Times New Roman"/>
          <w:b/>
          <w:bCs/>
          <w:sz w:val="23"/>
          <w:szCs w:val="23"/>
        </w:rPr>
      </w:pPr>
      <w:bookmarkStart w:id="4" w:name="bookmark3"/>
      <w:r w:rsidRPr="000418DF">
        <w:rPr>
          <w:rFonts w:ascii="Times New Roman" w:eastAsia="Times New Roman" w:hAnsi="Times New Roman" w:cs="Times New Roman"/>
          <w:b/>
          <w:bCs/>
          <w:sz w:val="23"/>
          <w:szCs w:val="23"/>
          <w:lang w:eastAsia="lt-LT"/>
        </w:rPr>
        <w:t>SKYRIUS</w:t>
      </w:r>
      <w:bookmarkEnd w:id="4"/>
    </w:p>
    <w:p w:rsidR="000418DF" w:rsidRPr="000418DF" w:rsidRDefault="000418DF" w:rsidP="000418DF">
      <w:pPr>
        <w:keepNext/>
        <w:keepLines/>
        <w:spacing w:after="261" w:line="230" w:lineRule="exact"/>
        <w:ind w:left="2320"/>
        <w:outlineLvl w:val="0"/>
        <w:rPr>
          <w:rFonts w:ascii="Times New Roman" w:eastAsia="Times New Roman" w:hAnsi="Times New Roman" w:cs="Times New Roman"/>
          <w:b/>
          <w:bCs/>
          <w:sz w:val="23"/>
          <w:szCs w:val="23"/>
        </w:rPr>
      </w:pPr>
      <w:bookmarkStart w:id="5" w:name="bookmark4"/>
      <w:r w:rsidRPr="000418DF">
        <w:rPr>
          <w:rFonts w:ascii="Times New Roman" w:eastAsia="Times New Roman" w:hAnsi="Times New Roman" w:cs="Times New Roman"/>
          <w:b/>
          <w:bCs/>
          <w:sz w:val="23"/>
          <w:szCs w:val="23"/>
          <w:lang w:eastAsia="lt-LT"/>
        </w:rPr>
        <w:t>ASMENS DUOMENŲ TVARKYMO PRINCIPAI</w:t>
      </w:r>
      <w:bookmarkEnd w:id="5"/>
    </w:p>
    <w:p w:rsidR="000418DF" w:rsidRPr="000418DF" w:rsidRDefault="000418DF" w:rsidP="000418DF">
      <w:pPr>
        <w:spacing w:after="0" w:line="283" w:lineRule="exact"/>
        <w:ind w:lef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6. Įstaiga, tvarkydama darbuotojų asmens duomenis, vadovaujasi šiais principais:</w:t>
      </w:r>
    </w:p>
    <w:p w:rsidR="000418DF" w:rsidRPr="000418DF" w:rsidRDefault="000418DF" w:rsidP="000418DF">
      <w:pPr>
        <w:numPr>
          <w:ilvl w:val="4"/>
          <w:numId w:val="1"/>
        </w:numPr>
        <w:tabs>
          <w:tab w:val="left" w:pos="1210"/>
        </w:tabs>
        <w:spacing w:after="0" w:line="283"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duomenis tvarko teisėtai, sąžiningai, skaidriu būdu ir šioje politikoje apibrėžtiems tikslams pasiekti;</w:t>
      </w:r>
    </w:p>
    <w:p w:rsidR="000418DF" w:rsidRPr="000418DF" w:rsidRDefault="000418DF" w:rsidP="000418DF">
      <w:pPr>
        <w:numPr>
          <w:ilvl w:val="4"/>
          <w:numId w:val="1"/>
        </w:numPr>
        <w:tabs>
          <w:tab w:val="left" w:pos="1158"/>
        </w:tabs>
        <w:spacing w:after="0" w:line="283"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duomenis tvarko tikslingai, nustatytais, aiškiai apibrėžtais bei teisėtais tikslais, ir toliau netvarkomi su tais tikslais nesuderinamu būdu;</w:t>
      </w:r>
    </w:p>
    <w:p w:rsidR="000418DF" w:rsidRPr="000418DF" w:rsidRDefault="000418DF" w:rsidP="000418DF">
      <w:pPr>
        <w:numPr>
          <w:ilvl w:val="4"/>
          <w:numId w:val="1"/>
        </w:numPr>
        <w:tabs>
          <w:tab w:val="left" w:pos="1162"/>
        </w:tabs>
        <w:spacing w:after="0" w:line="283"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0418DF" w:rsidRPr="000418DF" w:rsidRDefault="000418DF" w:rsidP="000418DF">
      <w:pPr>
        <w:numPr>
          <w:ilvl w:val="4"/>
          <w:numId w:val="1"/>
        </w:numPr>
        <w:tabs>
          <w:tab w:val="left" w:pos="1153"/>
        </w:tabs>
        <w:spacing w:after="0" w:line="283"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duomenis tvarko tik tokia apimtimi, kuri yra reikalinga darbuotojų asmens duomenų tvarkymo tikslams pasiekti;</w:t>
      </w:r>
    </w:p>
    <w:p w:rsidR="000418DF" w:rsidRPr="000418DF" w:rsidRDefault="000418DF" w:rsidP="000418DF">
      <w:pPr>
        <w:numPr>
          <w:ilvl w:val="4"/>
          <w:numId w:val="1"/>
        </w:numPr>
        <w:tabs>
          <w:tab w:val="left" w:pos="1158"/>
        </w:tabs>
        <w:spacing w:after="0" w:line="283"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duomenis saugo tokia forma, kad duomenų subjektų tapatybę būtų galima nustatyti ne ilgiau, negu to reikia tiems tikslams, dėl kurių šie duomenys buvo surinkti ir tvarkomi.</w:t>
      </w:r>
    </w:p>
    <w:p w:rsidR="000418DF" w:rsidRPr="000418DF" w:rsidRDefault="000418DF" w:rsidP="000418DF">
      <w:pPr>
        <w:numPr>
          <w:ilvl w:val="4"/>
          <w:numId w:val="1"/>
        </w:numPr>
        <w:tabs>
          <w:tab w:val="left" w:pos="1162"/>
        </w:tabs>
        <w:spacing w:after="0" w:line="283"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0418DF" w:rsidRPr="000418DF" w:rsidRDefault="000418DF" w:rsidP="000418DF">
      <w:pPr>
        <w:keepNext/>
        <w:keepLines/>
        <w:numPr>
          <w:ilvl w:val="3"/>
          <w:numId w:val="1"/>
        </w:numPr>
        <w:tabs>
          <w:tab w:val="left" w:pos="4490"/>
        </w:tabs>
        <w:spacing w:after="0" w:line="283" w:lineRule="exact"/>
        <w:ind w:left="4140"/>
        <w:outlineLvl w:val="0"/>
        <w:rPr>
          <w:rFonts w:ascii="Times New Roman" w:eastAsia="Times New Roman" w:hAnsi="Times New Roman" w:cs="Times New Roman"/>
          <w:b/>
          <w:bCs/>
          <w:sz w:val="23"/>
          <w:szCs w:val="23"/>
        </w:rPr>
      </w:pPr>
      <w:bookmarkStart w:id="6" w:name="bookmark5"/>
      <w:r w:rsidRPr="000418DF">
        <w:rPr>
          <w:rFonts w:ascii="Times New Roman" w:eastAsia="Times New Roman" w:hAnsi="Times New Roman" w:cs="Times New Roman"/>
          <w:b/>
          <w:bCs/>
          <w:sz w:val="23"/>
          <w:szCs w:val="23"/>
          <w:lang w:eastAsia="lt-LT"/>
        </w:rPr>
        <w:t>SKYRIUS</w:t>
      </w:r>
      <w:bookmarkEnd w:id="6"/>
    </w:p>
    <w:p w:rsidR="000418DF" w:rsidRPr="000418DF" w:rsidRDefault="000418DF" w:rsidP="000418DF">
      <w:pPr>
        <w:keepNext/>
        <w:keepLines/>
        <w:spacing w:after="248" w:line="283" w:lineRule="exact"/>
        <w:ind w:left="2320"/>
        <w:outlineLvl w:val="0"/>
        <w:rPr>
          <w:rFonts w:ascii="Times New Roman" w:eastAsia="Times New Roman" w:hAnsi="Times New Roman" w:cs="Times New Roman"/>
          <w:b/>
          <w:bCs/>
          <w:sz w:val="23"/>
          <w:szCs w:val="23"/>
        </w:rPr>
      </w:pPr>
      <w:bookmarkStart w:id="7" w:name="bookmark6"/>
      <w:r w:rsidRPr="000418DF">
        <w:rPr>
          <w:rFonts w:ascii="Times New Roman" w:eastAsia="Times New Roman" w:hAnsi="Times New Roman" w:cs="Times New Roman"/>
          <w:b/>
          <w:bCs/>
          <w:sz w:val="23"/>
          <w:szCs w:val="23"/>
          <w:lang w:eastAsia="lt-LT"/>
        </w:rPr>
        <w:t>ASMENS DUOMENŲ TVARKYMO TIKSLAI</w:t>
      </w:r>
      <w:bookmarkEnd w:id="7"/>
    </w:p>
    <w:p w:rsidR="000418DF" w:rsidRPr="000418DF" w:rsidRDefault="000418DF" w:rsidP="000418DF">
      <w:pPr>
        <w:spacing w:after="0" w:line="274" w:lineRule="exact"/>
        <w:ind w:lef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7. Asmens duomenys Įstaigoje tvarkomi šiais tikslais:</w:t>
      </w:r>
    </w:p>
    <w:p w:rsidR="000418DF" w:rsidRPr="000418DF" w:rsidRDefault="000418DF" w:rsidP="000418DF">
      <w:pPr>
        <w:spacing w:after="0" w:line="274" w:lineRule="exact"/>
        <w:ind w:left="20" w:right="20" w:firstLine="78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 xml:space="preserve">7.1. pretendentų į Įstaigos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w:t>
      </w:r>
      <w:r w:rsidRPr="000418DF">
        <w:rPr>
          <w:rFonts w:ascii="Times New Roman" w:eastAsia="Times New Roman" w:hAnsi="Times New Roman" w:cs="Times New Roman"/>
          <w:sz w:val="23"/>
          <w:szCs w:val="23"/>
          <w:lang w:eastAsia="lt-LT"/>
        </w:rPr>
        <w:lastRenderedPageBreak/>
        <w:t>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0418DF" w:rsidRPr="000418DF" w:rsidRDefault="000418DF" w:rsidP="000418DF">
      <w:pPr>
        <w:numPr>
          <w:ilvl w:val="0"/>
          <w:numId w:val="2"/>
        </w:numPr>
        <w:tabs>
          <w:tab w:val="left" w:pos="1158"/>
        </w:tabs>
        <w:spacing w:after="0" w:line="274" w:lineRule="exact"/>
        <w:ind w:left="20" w:right="4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rsidR="000418DF" w:rsidRPr="000418DF" w:rsidRDefault="000418DF" w:rsidP="000418DF">
      <w:pPr>
        <w:numPr>
          <w:ilvl w:val="0"/>
          <w:numId w:val="2"/>
        </w:numPr>
        <w:tabs>
          <w:tab w:val="left" w:pos="1215"/>
        </w:tabs>
        <w:spacing w:after="0" w:line="274" w:lineRule="exact"/>
        <w:ind w:left="20" w:right="4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gali tvarkyti tik tuos kandidato, pretenduojančio eiti pareigas arba dirbti darbus, asmens duomenis, kurie susiję su šio asmens kvalifikacija, profesiniais gebėjimais ir dalykinėmis savybėmis, išskyrus įstatymuose nurodytus atvejus.</w:t>
      </w:r>
    </w:p>
    <w:p w:rsidR="000418DF" w:rsidRPr="000418DF" w:rsidRDefault="000418DF" w:rsidP="000418DF">
      <w:pPr>
        <w:numPr>
          <w:ilvl w:val="0"/>
          <w:numId w:val="2"/>
        </w:numPr>
        <w:tabs>
          <w:tab w:val="left" w:pos="1201"/>
        </w:tabs>
        <w:spacing w:after="0" w:line="274" w:lineRule="exact"/>
        <w:ind w:left="20" w:right="4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0418DF" w:rsidRPr="000418DF" w:rsidRDefault="000418DF" w:rsidP="000418DF">
      <w:pPr>
        <w:numPr>
          <w:ilvl w:val="0"/>
          <w:numId w:val="2"/>
        </w:numPr>
        <w:tabs>
          <w:tab w:val="left" w:pos="1162"/>
        </w:tabs>
        <w:spacing w:after="0" w:line="274" w:lineRule="exact"/>
        <w:ind w:left="20" w:right="4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0418DF" w:rsidRPr="000418DF" w:rsidRDefault="000418DF" w:rsidP="000418DF">
      <w:pPr>
        <w:numPr>
          <w:ilvl w:val="0"/>
          <w:numId w:val="2"/>
        </w:numPr>
        <w:tabs>
          <w:tab w:val="left" w:pos="1172"/>
        </w:tabs>
        <w:spacing w:after="0" w:line="274" w:lineRule="exact"/>
        <w:ind w:left="20" w:right="4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asmenų, pateikusių Įstaigai skundą, prašymą ar pranešimą, asmens duomenys (vardas, pavardė, asmens kodas, adresas, telefono ryšio,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rsidR="000418DF" w:rsidRPr="000418DF" w:rsidRDefault="000418DF" w:rsidP="000418DF">
      <w:pPr>
        <w:numPr>
          <w:ilvl w:val="0"/>
          <w:numId w:val="2"/>
        </w:numPr>
        <w:tabs>
          <w:tab w:val="left" w:pos="1374"/>
        </w:tabs>
        <w:spacing w:after="0" w:line="274" w:lineRule="exact"/>
        <w:ind w:left="20" w:right="4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duomenys Įstaigoje renkami tik teisės aktų nustatyta tvarka, juos gaunant tiesiogiai iš duomenų subjekto.</w:t>
      </w:r>
    </w:p>
    <w:p w:rsidR="000418DF" w:rsidRPr="000418DF" w:rsidRDefault="000418DF" w:rsidP="000418DF">
      <w:pPr>
        <w:numPr>
          <w:ilvl w:val="0"/>
          <w:numId w:val="2"/>
        </w:numPr>
        <w:tabs>
          <w:tab w:val="left" w:pos="1292"/>
        </w:tabs>
        <w:spacing w:after="0" w:line="274" w:lineRule="exact"/>
        <w:ind w:left="20" w:right="4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0418DF" w:rsidRPr="000418DF" w:rsidRDefault="000418DF" w:rsidP="000418DF">
      <w:pPr>
        <w:spacing w:after="0" w:line="274" w:lineRule="exact"/>
        <w:ind w:left="20" w:right="4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lastRenderedPageBreak/>
        <w:t>7.8.1. asmenų, pateikusių Įstaigai skundą, prašymą ar pranešimą, asmens duomenys skundo, prašymo ar pranešimo nagrinėjimo tikslu - juridiniams ir fiziniams asmenims, kai šiuose dokumentuose yra asmens duomenų - juridiniams ir fiziniams asmenims teikiami tik su darbuotojo sutikimu;</w:t>
      </w:r>
    </w:p>
    <w:p w:rsidR="000418DF" w:rsidRPr="000418DF" w:rsidRDefault="000418DF" w:rsidP="000418DF">
      <w:pPr>
        <w:numPr>
          <w:ilvl w:val="0"/>
          <w:numId w:val="3"/>
        </w:numPr>
        <w:tabs>
          <w:tab w:val="left" w:pos="1383"/>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asmenų, pateikusių Įstaigai skundą, prašymą ar pranešimą, ir duomenų valdytojų (fizinių asmenų) asmens duomenys ginčo dėl Įstaigos priimto sprendimo teisėtumo nagrinėjimo tikslu - teismams;</w:t>
      </w:r>
    </w:p>
    <w:p w:rsidR="000418DF" w:rsidRPr="000418DF" w:rsidRDefault="000418DF" w:rsidP="000418DF">
      <w:pPr>
        <w:numPr>
          <w:ilvl w:val="0"/>
          <w:numId w:val="3"/>
        </w:numPr>
        <w:tabs>
          <w:tab w:val="left" w:pos="1326"/>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0418DF" w:rsidRPr="000418DF" w:rsidRDefault="000418DF" w:rsidP="000418DF">
      <w:pPr>
        <w:numPr>
          <w:ilvl w:val="0"/>
          <w:numId w:val="3"/>
        </w:numPr>
        <w:tabs>
          <w:tab w:val="left" w:pos="1378"/>
        </w:tabs>
        <w:spacing w:after="275"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kitiems tretiesiems asmenims, kuriems asmens duomenis teikti Įstaigą įpareigoja įstatymai ar kiti teisės aktai.</w:t>
      </w:r>
    </w:p>
    <w:p w:rsidR="000418DF" w:rsidRPr="000418DF" w:rsidRDefault="000418DF" w:rsidP="000418DF">
      <w:pPr>
        <w:keepNext/>
        <w:keepLines/>
        <w:numPr>
          <w:ilvl w:val="1"/>
          <w:numId w:val="3"/>
        </w:numPr>
        <w:tabs>
          <w:tab w:val="left" w:pos="4496"/>
        </w:tabs>
        <w:spacing w:after="0" w:line="230" w:lineRule="exact"/>
        <w:ind w:left="4160"/>
        <w:outlineLvl w:val="0"/>
        <w:rPr>
          <w:rFonts w:ascii="Times New Roman" w:eastAsia="Times New Roman" w:hAnsi="Times New Roman" w:cs="Times New Roman"/>
          <w:b/>
          <w:bCs/>
          <w:sz w:val="23"/>
          <w:szCs w:val="23"/>
        </w:rPr>
      </w:pPr>
      <w:bookmarkStart w:id="8" w:name="bookmark7"/>
      <w:r w:rsidRPr="000418DF">
        <w:rPr>
          <w:rFonts w:ascii="Times New Roman" w:eastAsia="Times New Roman" w:hAnsi="Times New Roman" w:cs="Times New Roman"/>
          <w:b/>
          <w:bCs/>
          <w:sz w:val="23"/>
          <w:szCs w:val="23"/>
          <w:lang w:eastAsia="lt-LT"/>
        </w:rPr>
        <w:t>SKYRIUS</w:t>
      </w:r>
      <w:bookmarkEnd w:id="8"/>
    </w:p>
    <w:p w:rsidR="000418DF" w:rsidRPr="000418DF" w:rsidRDefault="000418DF" w:rsidP="000418DF">
      <w:pPr>
        <w:keepNext/>
        <w:keepLines/>
        <w:spacing w:after="208" w:line="230" w:lineRule="exact"/>
        <w:ind w:left="2220"/>
        <w:outlineLvl w:val="0"/>
        <w:rPr>
          <w:rFonts w:ascii="Times New Roman" w:eastAsia="Times New Roman" w:hAnsi="Times New Roman" w:cs="Times New Roman"/>
          <w:b/>
          <w:bCs/>
          <w:sz w:val="23"/>
          <w:szCs w:val="23"/>
        </w:rPr>
      </w:pPr>
      <w:bookmarkStart w:id="9" w:name="bookmark8"/>
      <w:r w:rsidRPr="000418DF">
        <w:rPr>
          <w:rFonts w:ascii="Times New Roman" w:eastAsia="Times New Roman" w:hAnsi="Times New Roman" w:cs="Times New Roman"/>
          <w:b/>
          <w:bCs/>
          <w:sz w:val="23"/>
          <w:szCs w:val="23"/>
          <w:lang w:eastAsia="lt-LT"/>
        </w:rPr>
        <w:t>ASMENS DUOMENŲ VALDYTOJO PAREIGOS</w:t>
      </w:r>
      <w:bookmarkEnd w:id="9"/>
    </w:p>
    <w:p w:rsidR="000418DF" w:rsidRPr="00881AAA" w:rsidRDefault="000418DF" w:rsidP="00881AAA">
      <w:pPr>
        <w:keepNext/>
        <w:widowControl w:val="0"/>
        <w:shd w:val="clear" w:color="auto" w:fill="FFFFFF"/>
        <w:tabs>
          <w:tab w:val="left" w:pos="0"/>
          <w:tab w:val="left" w:pos="1134"/>
          <w:tab w:val="left" w:pos="1276"/>
        </w:tabs>
        <w:suppressAutoHyphens/>
        <w:spacing w:after="0" w:line="240" w:lineRule="auto"/>
        <w:ind w:firstLine="850"/>
        <w:textAlignment w:val="baseline"/>
        <w:rPr>
          <w:rFonts w:ascii="Times New Roman" w:eastAsia="Calibri" w:hAnsi="Times New Roman" w:cs="Times New Roman"/>
          <w:sz w:val="24"/>
          <w:szCs w:val="24"/>
          <w:lang w:eastAsia="lt-LT"/>
        </w:rPr>
      </w:pPr>
      <w:r w:rsidRPr="000418DF">
        <w:rPr>
          <w:rFonts w:ascii="Times New Roman" w:eastAsia="Times New Roman" w:hAnsi="Times New Roman" w:cs="Times New Roman"/>
          <w:sz w:val="23"/>
          <w:szCs w:val="23"/>
          <w:lang w:eastAsia="lt-LT"/>
        </w:rPr>
        <w:t>8. Įstaigoje tvarkomų asmens duomenų valdytoja yra</w:t>
      </w:r>
      <w:r w:rsidR="00BA4F73">
        <w:rPr>
          <w:rFonts w:ascii="Times New Roman" w:eastAsia="Times New Roman" w:hAnsi="Times New Roman" w:cs="Times New Roman"/>
          <w:sz w:val="23"/>
          <w:szCs w:val="23"/>
          <w:lang w:eastAsia="lt-LT"/>
        </w:rPr>
        <w:t xml:space="preserve">  </w:t>
      </w:r>
      <w:proofErr w:type="spellStart"/>
      <w:r w:rsidR="00881AAA" w:rsidRPr="00366E8F">
        <w:rPr>
          <w:rFonts w:ascii="Times New Roman" w:eastAsia="Calibri" w:hAnsi="Times New Roman" w:cs="Times New Roman"/>
          <w:b/>
          <w:sz w:val="24"/>
          <w:szCs w:val="24"/>
          <w:lang w:eastAsia="lt-LT"/>
        </w:rPr>
        <w:t>Gendrutė</w:t>
      </w:r>
      <w:proofErr w:type="spellEnd"/>
      <w:r w:rsidR="00881AAA" w:rsidRPr="00366E8F">
        <w:rPr>
          <w:rFonts w:ascii="Times New Roman" w:eastAsia="Calibri" w:hAnsi="Times New Roman" w:cs="Times New Roman"/>
          <w:b/>
          <w:sz w:val="24"/>
          <w:szCs w:val="24"/>
          <w:lang w:eastAsia="lt-LT"/>
        </w:rPr>
        <w:t xml:space="preserve"> </w:t>
      </w:r>
      <w:proofErr w:type="spellStart"/>
      <w:r w:rsidR="00881AAA" w:rsidRPr="00366E8F">
        <w:rPr>
          <w:rFonts w:ascii="Times New Roman" w:eastAsia="Calibri" w:hAnsi="Times New Roman" w:cs="Times New Roman"/>
          <w:b/>
          <w:sz w:val="24"/>
          <w:szCs w:val="24"/>
          <w:lang w:eastAsia="lt-LT"/>
        </w:rPr>
        <w:t>Lazdinienė</w:t>
      </w:r>
      <w:proofErr w:type="spellEnd"/>
      <w:r w:rsidRPr="000418DF">
        <w:rPr>
          <w:rFonts w:ascii="Times New Roman" w:eastAsia="Times New Roman" w:hAnsi="Times New Roman" w:cs="Times New Roman"/>
          <w:sz w:val="23"/>
          <w:szCs w:val="23"/>
          <w:lang w:eastAsia="lt-LT"/>
        </w:rPr>
        <w:t>,</w:t>
      </w:r>
      <w:r w:rsidR="00881AAA" w:rsidRPr="00366E8F">
        <w:rPr>
          <w:rFonts w:ascii="Times New Roman" w:eastAsia="Times New Roman" w:hAnsi="Times New Roman" w:cs="Times New Roman"/>
          <w:sz w:val="24"/>
          <w:szCs w:val="20"/>
          <w:lang w:eastAsia="lt-LT"/>
        </w:rPr>
        <w:t xml:space="preserve"> įmonės kodas </w:t>
      </w:r>
      <w:r w:rsidR="00881AAA" w:rsidRPr="00366E8F">
        <w:rPr>
          <w:rFonts w:ascii="Times New Roman" w:eastAsia="Times New Roman" w:hAnsi="Times New Roman" w:cs="Times New Roman"/>
          <w:b/>
          <w:sz w:val="24"/>
          <w:szCs w:val="20"/>
          <w:lang w:eastAsia="lt-LT"/>
        </w:rPr>
        <w:t>291634240</w:t>
      </w:r>
      <w:r w:rsidR="00881AAA">
        <w:rPr>
          <w:rFonts w:ascii="Times New Roman" w:eastAsia="Times New Roman" w:hAnsi="Times New Roman" w:cs="Times New Roman"/>
          <w:sz w:val="23"/>
          <w:szCs w:val="23"/>
          <w:lang w:eastAsia="lt-LT"/>
        </w:rPr>
        <w:t xml:space="preserve">, </w:t>
      </w:r>
      <w:r w:rsidR="00881AAA" w:rsidRPr="00366E8F">
        <w:rPr>
          <w:rFonts w:ascii="Times New Roman" w:eastAsia="Times New Roman" w:hAnsi="Times New Roman" w:cs="Times New Roman"/>
          <w:sz w:val="24"/>
          <w:szCs w:val="20"/>
          <w:lang w:eastAsia="lt-LT"/>
        </w:rPr>
        <w:t>adresas V. Krėvės 87a, kuri:</w:t>
      </w:r>
    </w:p>
    <w:p w:rsidR="000418DF" w:rsidRPr="000418DF" w:rsidRDefault="000418DF" w:rsidP="000418DF">
      <w:pPr>
        <w:numPr>
          <w:ilvl w:val="0"/>
          <w:numId w:val="4"/>
        </w:numPr>
        <w:tabs>
          <w:tab w:val="left" w:pos="1460"/>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0418DF" w:rsidRPr="000418DF" w:rsidRDefault="000418DF" w:rsidP="000418DF">
      <w:pPr>
        <w:numPr>
          <w:ilvl w:val="0"/>
          <w:numId w:val="4"/>
        </w:numPr>
        <w:tabs>
          <w:tab w:val="left" w:pos="1268"/>
        </w:tabs>
        <w:spacing w:after="0" w:line="274" w:lineRule="exact"/>
        <w:ind w:lef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paskiria asmenį (-</w:t>
      </w:r>
      <w:proofErr w:type="spellStart"/>
      <w:r w:rsidRPr="000418DF">
        <w:rPr>
          <w:rFonts w:ascii="Times New Roman" w:eastAsia="Times New Roman" w:hAnsi="Times New Roman" w:cs="Times New Roman"/>
          <w:sz w:val="23"/>
          <w:szCs w:val="23"/>
          <w:lang w:eastAsia="lt-LT"/>
        </w:rPr>
        <w:t>is</w:t>
      </w:r>
      <w:proofErr w:type="spellEnd"/>
      <w:r w:rsidRPr="000418DF">
        <w:rPr>
          <w:rFonts w:ascii="Times New Roman" w:eastAsia="Times New Roman" w:hAnsi="Times New Roman" w:cs="Times New Roman"/>
          <w:sz w:val="23"/>
          <w:szCs w:val="23"/>
          <w:lang w:eastAsia="lt-LT"/>
        </w:rPr>
        <w:t>), atsakingus už asmens duomenų tvarkymą Įstaigoje;</w:t>
      </w:r>
    </w:p>
    <w:p w:rsidR="000418DF" w:rsidRPr="000418DF" w:rsidRDefault="000418DF" w:rsidP="000418DF">
      <w:pPr>
        <w:numPr>
          <w:ilvl w:val="0"/>
          <w:numId w:val="4"/>
        </w:numPr>
        <w:tabs>
          <w:tab w:val="left" w:pos="1350"/>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rengia asmens duomenų apsaugą ir tvarkymą reglamentuojančius teisės aktus, ne rečiau kaip kartą per dvejus metus peržiūri Taisykles ir prireikus inicijuoja pakeitimus;</w:t>
      </w:r>
    </w:p>
    <w:p w:rsidR="000418DF" w:rsidRPr="000418DF" w:rsidRDefault="000418DF" w:rsidP="000418DF">
      <w:pPr>
        <w:numPr>
          <w:ilvl w:val="0"/>
          <w:numId w:val="4"/>
        </w:numPr>
        <w:tabs>
          <w:tab w:val="left" w:pos="1350"/>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ne rečiau kaip kartą per dvejus metus atlieka asmens duomenų tvarkymo rizikos vertinimą, parengia ataskaitą ir prireikus imasi priemonių rizikai pašalinti arba sumažinti;</w:t>
      </w:r>
    </w:p>
    <w:p w:rsidR="000418DF" w:rsidRPr="000418DF" w:rsidRDefault="000418DF" w:rsidP="000418DF">
      <w:pPr>
        <w:numPr>
          <w:ilvl w:val="0"/>
          <w:numId w:val="4"/>
        </w:numPr>
        <w:tabs>
          <w:tab w:val="left" w:pos="1398"/>
        </w:tabs>
        <w:spacing w:after="275"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organizuoja darbuotojų, atsakingų už asmens duomenų tvarkymą, mokymą ir kvalifikacijos tobulinimą asmens duomenų teisinės apsaugos srityje.</w:t>
      </w:r>
    </w:p>
    <w:p w:rsidR="000418DF" w:rsidRPr="000418DF" w:rsidRDefault="000418DF" w:rsidP="000418DF">
      <w:pPr>
        <w:keepNext/>
        <w:keepLines/>
        <w:numPr>
          <w:ilvl w:val="1"/>
          <w:numId w:val="4"/>
        </w:numPr>
        <w:tabs>
          <w:tab w:val="left" w:pos="4405"/>
        </w:tabs>
        <w:spacing w:after="0" w:line="230" w:lineRule="exact"/>
        <w:ind w:left="4160"/>
        <w:outlineLvl w:val="0"/>
        <w:rPr>
          <w:rFonts w:ascii="Times New Roman" w:eastAsia="Times New Roman" w:hAnsi="Times New Roman" w:cs="Times New Roman"/>
          <w:b/>
          <w:bCs/>
          <w:sz w:val="23"/>
          <w:szCs w:val="23"/>
        </w:rPr>
      </w:pPr>
      <w:bookmarkStart w:id="10" w:name="bookmark9"/>
      <w:r w:rsidRPr="000418DF">
        <w:rPr>
          <w:rFonts w:ascii="Times New Roman" w:eastAsia="Times New Roman" w:hAnsi="Times New Roman" w:cs="Times New Roman"/>
          <w:b/>
          <w:bCs/>
          <w:sz w:val="23"/>
          <w:szCs w:val="23"/>
          <w:lang w:eastAsia="lt-LT"/>
        </w:rPr>
        <w:t>SKYRIUS</w:t>
      </w:r>
      <w:bookmarkEnd w:id="10"/>
    </w:p>
    <w:p w:rsidR="000418DF" w:rsidRPr="000418DF" w:rsidRDefault="000418DF" w:rsidP="000418DF">
      <w:pPr>
        <w:keepNext/>
        <w:keepLines/>
        <w:spacing w:after="208" w:line="230" w:lineRule="exact"/>
        <w:ind w:left="1160"/>
        <w:outlineLvl w:val="0"/>
        <w:rPr>
          <w:rFonts w:ascii="Times New Roman" w:eastAsia="Times New Roman" w:hAnsi="Times New Roman" w:cs="Times New Roman"/>
          <w:b/>
          <w:bCs/>
          <w:sz w:val="23"/>
          <w:szCs w:val="23"/>
        </w:rPr>
      </w:pPr>
      <w:bookmarkStart w:id="11" w:name="bookmark10"/>
      <w:r w:rsidRPr="000418DF">
        <w:rPr>
          <w:rFonts w:ascii="Times New Roman" w:eastAsia="Times New Roman" w:hAnsi="Times New Roman" w:cs="Times New Roman"/>
          <w:b/>
          <w:bCs/>
          <w:sz w:val="23"/>
          <w:szCs w:val="23"/>
          <w:lang w:eastAsia="lt-LT"/>
        </w:rPr>
        <w:t>SPECIALIEJI ASMENS DUOMENŲ TVARKYMO REIKALAVIMAI</w:t>
      </w:r>
      <w:bookmarkEnd w:id="11"/>
    </w:p>
    <w:p w:rsidR="000418DF" w:rsidRPr="000418DF" w:rsidRDefault="000418DF" w:rsidP="000418DF">
      <w:pPr>
        <w:numPr>
          <w:ilvl w:val="2"/>
          <w:numId w:val="4"/>
        </w:numPr>
        <w:tabs>
          <w:tab w:val="left" w:pos="1124"/>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įgyvendina Taisyklėse nurodytas organizacines ir technines asmens duomenų saugumo priemones, skirtas apsaugoti asmens duomenis nuo atsitiktinio ar neteisėto sunaikinimo, pakeitimo, atskleidimo, taip pat nuo bet kokio kito neteisėto tvarkymo.</w:t>
      </w:r>
    </w:p>
    <w:p w:rsidR="000418DF" w:rsidRPr="000418DF" w:rsidRDefault="000418DF" w:rsidP="000418DF">
      <w:pPr>
        <w:numPr>
          <w:ilvl w:val="2"/>
          <w:numId w:val="4"/>
        </w:numPr>
        <w:tabs>
          <w:tab w:val="left" w:pos="1196"/>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subjektas apie pasikeitusius jo asmens duomenis turi raštu informuoti Įstaigą. Remiantis duomenų subjekto rašytiniu pranešimu, esantys duomenys patikslinami. Pranešimas apie pasikeitusius asmens duomenis dedamas į asmens bylą.</w:t>
      </w:r>
    </w:p>
    <w:p w:rsidR="000418DF" w:rsidRPr="000418DF" w:rsidRDefault="000418DF" w:rsidP="000418DF">
      <w:pPr>
        <w:numPr>
          <w:ilvl w:val="2"/>
          <w:numId w:val="4"/>
        </w:numPr>
        <w:tabs>
          <w:tab w:val="left" w:pos="1292"/>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Keičiantis asmens duomenis (dokumentus, kuriuose yra asmens duomenys, ar jų kopijas) tvarkantiems Įstaigos darbuotojams, asmens duomenys (dokumentai, kuriuose yra asmens duomenys, ar jų kopijos) perduodami naujai priimtiems ir asmens duomenis tvarkyti paskirtiems darbuotojams perdavimo aktu.</w:t>
      </w:r>
    </w:p>
    <w:p w:rsidR="000418DF" w:rsidRPr="000418DF" w:rsidRDefault="000418DF" w:rsidP="000418DF">
      <w:pPr>
        <w:numPr>
          <w:ilvl w:val="2"/>
          <w:numId w:val="4"/>
        </w:numPr>
        <w:tabs>
          <w:tab w:val="left" w:pos="1311"/>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0418DF" w:rsidRPr="000418DF" w:rsidRDefault="000418DF" w:rsidP="000418DF">
      <w:pPr>
        <w:numPr>
          <w:ilvl w:val="2"/>
          <w:numId w:val="4"/>
        </w:numPr>
        <w:tabs>
          <w:tab w:val="left" w:pos="1302"/>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0418DF" w:rsidRPr="000418DF" w:rsidRDefault="000418DF" w:rsidP="000418DF">
      <w:pPr>
        <w:numPr>
          <w:ilvl w:val="2"/>
          <w:numId w:val="4"/>
        </w:numPr>
        <w:tabs>
          <w:tab w:val="left" w:pos="1326"/>
        </w:tabs>
        <w:spacing w:after="0" w:line="274" w:lineRule="exact"/>
        <w:ind w:left="20" w:right="20" w:firstLine="8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 xml:space="preserve">Asmens duomenų (dokumentų, kuriuose yra asmens duomenys, ar jų kopijų) saugojimo terminai nustatomi vadovaujantis Įstaigos direktoriaus patvirtintu dokumentacijos planu. Asmens </w:t>
      </w:r>
      <w:r w:rsidRPr="000418DF">
        <w:rPr>
          <w:rFonts w:ascii="Times New Roman" w:eastAsia="Times New Roman" w:hAnsi="Times New Roman" w:cs="Times New Roman"/>
          <w:sz w:val="23"/>
          <w:szCs w:val="23"/>
          <w:lang w:eastAsia="lt-LT"/>
        </w:rPr>
        <w:lastRenderedPageBreak/>
        <w:t>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Įstaigoje atsakingas už dokumentų naikinimą ir asmens duomenys (dokumentai, kuriuose yra asmens duomenys, ar jų kopijos) sunaikinami.</w:t>
      </w:r>
    </w:p>
    <w:p w:rsidR="000418DF" w:rsidRPr="000418DF" w:rsidRDefault="000418DF" w:rsidP="000418DF">
      <w:pPr>
        <w:numPr>
          <w:ilvl w:val="2"/>
          <w:numId w:val="4"/>
        </w:numPr>
        <w:tabs>
          <w:tab w:val="left" w:pos="1258"/>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Dokumentai, kuriuose yra asmens duomenys, ir jų kopijos turi būti sunaikinti taip, kad jų nebūtų galima atkurti ir atpažinti turinio.</w:t>
      </w:r>
    </w:p>
    <w:p w:rsidR="000418DF" w:rsidRPr="000418DF" w:rsidRDefault="000418DF" w:rsidP="000418DF">
      <w:pPr>
        <w:numPr>
          <w:ilvl w:val="2"/>
          <w:numId w:val="4"/>
        </w:numPr>
        <w:tabs>
          <w:tab w:val="left" w:pos="1244"/>
        </w:tabs>
        <w:spacing w:after="275"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0418DF" w:rsidRPr="000418DF" w:rsidRDefault="000418DF" w:rsidP="000418DF">
      <w:pPr>
        <w:keepNext/>
        <w:keepLines/>
        <w:spacing w:after="0" w:line="230" w:lineRule="exact"/>
        <w:jc w:val="center"/>
        <w:outlineLvl w:val="0"/>
        <w:rPr>
          <w:rFonts w:ascii="Times New Roman" w:eastAsia="Times New Roman" w:hAnsi="Times New Roman" w:cs="Times New Roman"/>
          <w:b/>
          <w:bCs/>
          <w:sz w:val="23"/>
          <w:szCs w:val="23"/>
        </w:rPr>
      </w:pPr>
      <w:bookmarkStart w:id="12" w:name="bookmark11"/>
      <w:r w:rsidRPr="000418DF">
        <w:rPr>
          <w:rFonts w:ascii="Times New Roman" w:eastAsia="Times New Roman" w:hAnsi="Times New Roman" w:cs="Times New Roman"/>
          <w:b/>
          <w:bCs/>
          <w:sz w:val="23"/>
          <w:szCs w:val="23"/>
          <w:lang w:eastAsia="lt-LT"/>
        </w:rPr>
        <w:t>VI SKYRIUS</w:t>
      </w:r>
      <w:bookmarkEnd w:id="12"/>
    </w:p>
    <w:p w:rsidR="000418DF" w:rsidRPr="000418DF" w:rsidRDefault="000418DF" w:rsidP="000418DF">
      <w:pPr>
        <w:keepNext/>
        <w:keepLines/>
        <w:spacing w:after="208" w:line="230" w:lineRule="exact"/>
        <w:jc w:val="center"/>
        <w:outlineLvl w:val="0"/>
        <w:rPr>
          <w:rFonts w:ascii="Times New Roman" w:eastAsia="Times New Roman" w:hAnsi="Times New Roman" w:cs="Times New Roman"/>
          <w:b/>
          <w:bCs/>
          <w:sz w:val="23"/>
          <w:szCs w:val="23"/>
        </w:rPr>
      </w:pPr>
      <w:bookmarkStart w:id="13" w:name="bookmark12"/>
      <w:r w:rsidRPr="000418DF">
        <w:rPr>
          <w:rFonts w:ascii="Times New Roman" w:eastAsia="Times New Roman" w:hAnsi="Times New Roman" w:cs="Times New Roman"/>
          <w:b/>
          <w:bCs/>
          <w:sz w:val="23"/>
          <w:szCs w:val="23"/>
          <w:lang w:eastAsia="lt-LT"/>
        </w:rPr>
        <w:t>REIKALAVIMAI DARBUOTOJAMS, TVARKANTIEMS ASMENS DUOMENIS</w:t>
      </w:r>
      <w:bookmarkEnd w:id="13"/>
    </w:p>
    <w:p w:rsidR="000418DF" w:rsidRPr="000418DF" w:rsidRDefault="000418DF" w:rsidP="000418DF">
      <w:pPr>
        <w:numPr>
          <w:ilvl w:val="2"/>
          <w:numId w:val="4"/>
        </w:numPr>
        <w:tabs>
          <w:tab w:val="left" w:pos="1239"/>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Prieiga prie asmens duomenų gali būti suteikta tik tiems darbuotojams, kurie atsakingi už asmens duomenų tvarkymą arba, kuriems tokie duomenys yra reikalingi jų funkcijoms vykdyti.</w:t>
      </w:r>
    </w:p>
    <w:p w:rsidR="000418DF" w:rsidRPr="000418DF" w:rsidRDefault="000418DF" w:rsidP="000418DF">
      <w:pPr>
        <w:numPr>
          <w:ilvl w:val="2"/>
          <w:numId w:val="4"/>
        </w:numPr>
        <w:tabs>
          <w:tab w:val="left" w:pos="1268"/>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Su asmens duomenimis galima atlikti tik tuos veiksmus, kuriems atlikti darbuotojams yra suteiktos teisės.</w:t>
      </w:r>
    </w:p>
    <w:p w:rsidR="000418DF" w:rsidRPr="000418DF" w:rsidRDefault="000418DF" w:rsidP="000418DF">
      <w:pPr>
        <w:numPr>
          <w:ilvl w:val="2"/>
          <w:numId w:val="4"/>
        </w:numPr>
        <w:tabs>
          <w:tab w:val="left" w:pos="1211"/>
        </w:tabs>
        <w:spacing w:after="0" w:line="274" w:lineRule="exact"/>
        <w:ind w:lef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Darbuotojai, tvarkantys duomenų subjektų asmens duomenis, privalo:</w:t>
      </w:r>
    </w:p>
    <w:p w:rsidR="000418DF" w:rsidRPr="000418DF" w:rsidRDefault="000418DF" w:rsidP="000418DF">
      <w:pPr>
        <w:numPr>
          <w:ilvl w:val="3"/>
          <w:numId w:val="4"/>
        </w:numPr>
        <w:tabs>
          <w:tab w:val="left" w:pos="1455"/>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laikytis pagrindinių asmens duomenų tvarkymo ir saugumo reikalavimų, įtvirtintų Asmens duomenų teisinės apsaugos įstatyme, Reglamentas (ES) 2016/679, Taisyklėse ir kituose teisės aktuose;</w:t>
      </w:r>
    </w:p>
    <w:p w:rsidR="000418DF" w:rsidRPr="000418DF" w:rsidRDefault="000418DF" w:rsidP="000418DF">
      <w:pPr>
        <w:numPr>
          <w:ilvl w:val="3"/>
          <w:numId w:val="4"/>
        </w:numPr>
        <w:tabs>
          <w:tab w:val="left" w:pos="1518"/>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Įstaigoje);</w:t>
      </w:r>
    </w:p>
    <w:p w:rsidR="000418DF" w:rsidRPr="000418DF" w:rsidRDefault="000418DF" w:rsidP="000418DF">
      <w:pPr>
        <w:numPr>
          <w:ilvl w:val="3"/>
          <w:numId w:val="4"/>
        </w:numPr>
        <w:tabs>
          <w:tab w:val="left" w:pos="1412"/>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neatskleisti, neperduoti ir nesudaryti sąlygų bet kokiomis priemonėmis susipažinti su asmens duomenimis nė vienam asmeniui, kuris nėra įgaliotas tvarkyti asmens duomenis;</w:t>
      </w:r>
    </w:p>
    <w:p w:rsidR="000418DF" w:rsidRPr="000418DF" w:rsidRDefault="000418DF" w:rsidP="000418DF">
      <w:pPr>
        <w:numPr>
          <w:ilvl w:val="3"/>
          <w:numId w:val="4"/>
        </w:numPr>
        <w:tabs>
          <w:tab w:val="left" w:pos="1465"/>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nedelsiant pranešti Įstaigos darbuotojui, vykdančiam asmens duomenų teisinės apsaugos reikalavimų laikymosi Įstaigoje kontrolės funkcijas, apie bet kokią įtartiną situaciją, kuri gali kelti 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rsidR="000418DF" w:rsidRPr="000418DF" w:rsidRDefault="000418DF" w:rsidP="000418DF">
      <w:pPr>
        <w:numPr>
          <w:ilvl w:val="3"/>
          <w:numId w:val="4"/>
        </w:numPr>
        <w:tabs>
          <w:tab w:val="left" w:pos="1460"/>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laikytis kitų Taisyklėse ir asmens duomenų apsaugą reglamentuojančiuose teisės aktuose nustatytų reikalavimų.</w:t>
      </w:r>
    </w:p>
    <w:p w:rsidR="000418DF" w:rsidRPr="000418DF" w:rsidRDefault="000418DF" w:rsidP="000418DF">
      <w:pPr>
        <w:numPr>
          <w:ilvl w:val="2"/>
          <w:numId w:val="4"/>
        </w:numPr>
        <w:tabs>
          <w:tab w:val="left" w:pos="1297"/>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Įstaigos darbuotojas, vykdantis asmens duomenų teisinės apsaugos reikalavimų laikymosi Įstaigoje kontrolės funkcijas, darbuotojus, tvarkančius asmens duomenis, pasirašytinai arba kitokiu būdu (turi būti užtikrintas susipažinimo įrodomumas) supažindina su šiomis Taisyklėmis.</w:t>
      </w:r>
    </w:p>
    <w:p w:rsidR="000418DF" w:rsidRPr="000418DF" w:rsidRDefault="000418DF" w:rsidP="000418DF">
      <w:pPr>
        <w:numPr>
          <w:ilvl w:val="2"/>
          <w:numId w:val="4"/>
        </w:numPr>
        <w:tabs>
          <w:tab w:val="left" w:pos="1407"/>
        </w:tabs>
        <w:spacing w:after="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Darbuotojai, tvarkantys asmens duomenis, turi pasirašyti konfidencialumo pasižadėjimą (priedas). Pasirašytas pasižadėjimas saugomas asmens byloje.</w:t>
      </w:r>
    </w:p>
    <w:p w:rsidR="000418DF" w:rsidRPr="000418DF" w:rsidRDefault="000418DF" w:rsidP="000418DF">
      <w:pPr>
        <w:numPr>
          <w:ilvl w:val="2"/>
          <w:numId w:val="4"/>
        </w:numPr>
        <w:tabs>
          <w:tab w:val="left" w:pos="1230"/>
        </w:tabs>
        <w:spacing w:after="240" w:line="274" w:lineRule="exact"/>
        <w:ind w:left="20" w:right="20" w:firstLine="8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Darbuotojai netenka teisės tvarkyti duomenų subjektų asmens duomenų, kai pasibaigia darbo santykiai su Įstaiga arba kai jiems pavedama vykdyti su duomenų tvarkymu nesusijusias funkcijas.</w:t>
      </w:r>
    </w:p>
    <w:p w:rsidR="000418DF" w:rsidRPr="000418DF" w:rsidRDefault="000418DF" w:rsidP="000418DF">
      <w:pPr>
        <w:keepNext/>
        <w:keepLines/>
        <w:spacing w:after="0" w:line="274" w:lineRule="exact"/>
        <w:jc w:val="center"/>
        <w:outlineLvl w:val="0"/>
        <w:rPr>
          <w:rFonts w:ascii="Times New Roman" w:eastAsia="Times New Roman" w:hAnsi="Times New Roman" w:cs="Times New Roman"/>
          <w:b/>
          <w:bCs/>
          <w:sz w:val="23"/>
          <w:szCs w:val="23"/>
          <w:lang w:eastAsia="lt-LT"/>
        </w:rPr>
      </w:pPr>
      <w:bookmarkStart w:id="14" w:name="bookmark13"/>
      <w:r w:rsidRPr="000418DF">
        <w:rPr>
          <w:rFonts w:ascii="Times New Roman" w:eastAsia="Times New Roman" w:hAnsi="Times New Roman" w:cs="Times New Roman"/>
          <w:b/>
          <w:bCs/>
          <w:sz w:val="23"/>
          <w:szCs w:val="23"/>
          <w:lang w:eastAsia="lt-LT"/>
        </w:rPr>
        <w:t>VII SKYRIUS DUOMENŲ SUBJEKTŲ TEISĖS</w:t>
      </w:r>
      <w:bookmarkEnd w:id="14"/>
    </w:p>
    <w:p w:rsidR="000418DF" w:rsidRPr="000418DF" w:rsidRDefault="000418DF" w:rsidP="000418DF">
      <w:pPr>
        <w:keepNext/>
        <w:keepLines/>
        <w:spacing w:after="0" w:line="274" w:lineRule="exact"/>
        <w:jc w:val="center"/>
        <w:outlineLvl w:val="0"/>
        <w:rPr>
          <w:rFonts w:ascii="Times New Roman" w:eastAsia="Times New Roman" w:hAnsi="Times New Roman" w:cs="Times New Roman"/>
          <w:b/>
          <w:bCs/>
          <w:sz w:val="23"/>
          <w:szCs w:val="23"/>
        </w:rPr>
      </w:pPr>
    </w:p>
    <w:p w:rsidR="000418DF" w:rsidRPr="000418DF" w:rsidRDefault="000418DF" w:rsidP="000418DF">
      <w:pPr>
        <w:numPr>
          <w:ilvl w:val="2"/>
          <w:numId w:val="4"/>
        </w:numPr>
        <w:tabs>
          <w:tab w:val="left" w:pos="1119"/>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0418DF" w:rsidRPr="000418DF" w:rsidRDefault="000418DF" w:rsidP="000418DF">
      <w:pPr>
        <w:numPr>
          <w:ilvl w:val="2"/>
          <w:numId w:val="4"/>
        </w:numPr>
        <w:tabs>
          <w:tab w:val="left" w:pos="1119"/>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lastRenderedPageBreak/>
        <w:t>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0418DF" w:rsidRPr="000418DF" w:rsidRDefault="000418DF" w:rsidP="000418DF">
      <w:pPr>
        <w:numPr>
          <w:ilvl w:val="3"/>
          <w:numId w:val="4"/>
        </w:numPr>
        <w:tabs>
          <w:tab w:val="left" w:pos="1297"/>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jeigu duomenų subjektas, susipažinęs su savo asmens duomenimis, nustato, kad jo asmens duomenys yra neteisingi, neišsamūs ar netikslūs, ir raštu kreipiasi į Įstaigą, Įstaiga nedelsdama, bet ne vėliau kaip per 5 darbo dienas, patikrina asmens duomenis ir ištaiso neteisingus, neišsamius, netikslius asmens duomenis ir (arba) sustabdo tokių asmens duomenų tvarkymo veiksmus, išskyrus saugojimą;</w:t>
      </w:r>
    </w:p>
    <w:p w:rsidR="000418DF" w:rsidRPr="000418DF" w:rsidRDefault="000418DF" w:rsidP="000418DF">
      <w:pPr>
        <w:numPr>
          <w:ilvl w:val="3"/>
          <w:numId w:val="4"/>
        </w:numPr>
        <w:tabs>
          <w:tab w:val="left" w:pos="1297"/>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jeigu duomenų subjektas, susipažinęs su savo asmens duomenimis, nustato, kad jo asmens duomenys yra tvarkomi neteisėtai, nesąžiningai, ir kreipiasi į Įstaigą, Įstaiga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0418DF" w:rsidRPr="000418DF" w:rsidRDefault="000418DF" w:rsidP="000418DF">
      <w:pPr>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23.4. Įstaiga,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0418DF" w:rsidRPr="000418DF" w:rsidRDefault="000418DF" w:rsidP="000418DF">
      <w:pPr>
        <w:numPr>
          <w:ilvl w:val="0"/>
          <w:numId w:val="5"/>
        </w:numPr>
        <w:tabs>
          <w:tab w:val="left" w:pos="1532"/>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turint tikslą įrodyti aplinkybes, dėl kurių duomenų tvarkymo veiksmai buvo sustabdyti;</w:t>
      </w:r>
    </w:p>
    <w:p w:rsidR="000418DF" w:rsidRPr="000418DF" w:rsidRDefault="000418DF" w:rsidP="000418DF">
      <w:pPr>
        <w:numPr>
          <w:ilvl w:val="0"/>
          <w:numId w:val="5"/>
        </w:numPr>
        <w:tabs>
          <w:tab w:val="left" w:pos="1456"/>
        </w:tabs>
        <w:spacing w:after="0" w:line="274" w:lineRule="exact"/>
        <w:ind w:left="2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 duomenų subjektas duoda sutikimą toliau tvarkyti savo asmens duomenis;</w:t>
      </w:r>
    </w:p>
    <w:p w:rsidR="000418DF" w:rsidRPr="000418DF" w:rsidRDefault="000418DF" w:rsidP="000418DF">
      <w:pPr>
        <w:numPr>
          <w:ilvl w:val="0"/>
          <w:numId w:val="5"/>
        </w:numPr>
        <w:tabs>
          <w:tab w:val="left" w:pos="1456"/>
        </w:tabs>
        <w:spacing w:after="0" w:line="274" w:lineRule="exact"/>
        <w:ind w:left="2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 reikia apsaugoti trečiųjų asmenų teises ar teisėtus interesus;</w:t>
      </w:r>
    </w:p>
    <w:p w:rsidR="000418DF" w:rsidRPr="000418DF" w:rsidRDefault="000418DF" w:rsidP="000418DF">
      <w:pPr>
        <w:numPr>
          <w:ilvl w:val="0"/>
          <w:numId w:val="5"/>
        </w:numPr>
        <w:tabs>
          <w:tab w:val="left" w:pos="1465"/>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nedelsdama, ne vėliau kaip per 5 darbo dienas, praneša duomenų subjektui apie jo prašymu atliktą ar neatliktą asmens duomenų ištaisymą, sunaikinimą ar asmens duomenų tvarkymo veiksmų sustabdymą;</w:t>
      </w:r>
    </w:p>
    <w:p w:rsidR="000418DF" w:rsidRPr="000418DF" w:rsidRDefault="000418DF" w:rsidP="000418DF">
      <w:pPr>
        <w:numPr>
          <w:ilvl w:val="0"/>
          <w:numId w:val="5"/>
        </w:numPr>
        <w:tabs>
          <w:tab w:val="left" w:pos="1465"/>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asmens duomenys taisomi ir naikinami arba jų tvarkymo veiksmai sustabdomi pagal duomenų subjekto tapatybę ir jo asmens duomenis patvirtinančius dokumentus, gavus duomenų subjekto rašytinį prašymą;</w:t>
      </w:r>
    </w:p>
    <w:p w:rsidR="000418DF" w:rsidRPr="000418DF" w:rsidRDefault="000418DF" w:rsidP="000418DF">
      <w:pPr>
        <w:numPr>
          <w:ilvl w:val="0"/>
          <w:numId w:val="5"/>
        </w:numPr>
        <w:tabs>
          <w:tab w:val="left" w:pos="1455"/>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jeigu Įstaiga abejoja duomenų subjekto pateiktų asmens duomenų teisingumu, ji sustabdo tokių asmens duomenų tvarkymo veiksmus, duomenis patikrina ir patikslina. Tokie asmens duomenys naudojami tik jų teisingumui patikrinti;</w:t>
      </w:r>
    </w:p>
    <w:p w:rsidR="000418DF" w:rsidRPr="000418DF" w:rsidRDefault="000418DF" w:rsidP="000418DF">
      <w:pPr>
        <w:numPr>
          <w:ilvl w:val="0"/>
          <w:numId w:val="5"/>
        </w:numPr>
        <w:tabs>
          <w:tab w:val="left" w:pos="1479"/>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nedelsdama, bet ne vėliau kaip per 5 darbo dienas, informuoja duomenų gavėjus apie duomenų subjekto prašymu ištaisytus ar sunaikintus jo asmens duomenis, sustabdytus asmens duomenų tvarkymo veiksmus.</w:t>
      </w:r>
    </w:p>
    <w:p w:rsidR="000418DF" w:rsidRPr="000418DF" w:rsidRDefault="000418DF" w:rsidP="000418DF">
      <w:pPr>
        <w:numPr>
          <w:ilvl w:val="1"/>
          <w:numId w:val="5"/>
        </w:numPr>
        <w:tabs>
          <w:tab w:val="left" w:pos="1225"/>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siekdama įgyvendinti duomenų subjekto teisę nesutikti, kad būtų tvarkomi jo asmens duomenys, kreipiasi į duomenų subjektą raštu ir nustato terminą, per kurį duomenų subjektas turi teisę išreikšti savo nesutikimą.</w:t>
      </w:r>
    </w:p>
    <w:p w:rsidR="000418DF" w:rsidRPr="000418DF" w:rsidRDefault="000418DF" w:rsidP="000418DF">
      <w:pPr>
        <w:numPr>
          <w:ilvl w:val="1"/>
          <w:numId w:val="5"/>
        </w:numPr>
        <w:tabs>
          <w:tab w:val="left" w:pos="1292"/>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Jeigu duomenų subjekto nesutikimas yra teisiškai pagrįstas, Įstaiga nedelsdama nutraukia asmens duomenų tvarkymo veiksmus, išskyrus teisės aktų nustatytus atvejus, ir informuoja duomenų gavėjus.</w:t>
      </w:r>
    </w:p>
    <w:p w:rsidR="000418DF" w:rsidRPr="000418DF" w:rsidRDefault="000418DF" w:rsidP="000418DF">
      <w:pPr>
        <w:numPr>
          <w:ilvl w:val="1"/>
          <w:numId w:val="5"/>
        </w:numPr>
        <w:tabs>
          <w:tab w:val="left" w:pos="1335"/>
        </w:tabs>
        <w:spacing w:after="0"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Jeigu duomenų subjektas per Įstaigos nustatytą terminą nepateikia rašytinio pranešimo apie nesutikimą, kad būtų tvarkomi jo asmens duomenys, laikoma, kad duomenų subjektas nepasinaudojo savo teise nesutikti, kad būtų tvarkomi jo asmens duomenys.</w:t>
      </w:r>
    </w:p>
    <w:p w:rsidR="000418DF" w:rsidRPr="000418DF" w:rsidRDefault="000418DF" w:rsidP="000418DF">
      <w:pPr>
        <w:numPr>
          <w:ilvl w:val="1"/>
          <w:numId w:val="5"/>
        </w:numPr>
        <w:tabs>
          <w:tab w:val="left" w:pos="1234"/>
        </w:tabs>
        <w:spacing w:after="275" w:line="274" w:lineRule="exact"/>
        <w:ind w:left="20" w:right="40" w:firstLine="74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subjekto prašymu Įstaiga raštu praneša duomenų subjektui apie jo asmens duomenų tvarkymo veiksmų nutraukimą ar atsisakymą nutraukti duomenų tvarkymo veiksmus, nurodydama motyvus.</w:t>
      </w:r>
    </w:p>
    <w:p w:rsidR="000418DF" w:rsidRPr="000418DF" w:rsidRDefault="000418DF" w:rsidP="000418DF">
      <w:pPr>
        <w:keepNext/>
        <w:keepLines/>
        <w:spacing w:after="0" w:line="230" w:lineRule="exact"/>
        <w:ind w:left="4040"/>
        <w:outlineLvl w:val="0"/>
        <w:rPr>
          <w:rFonts w:ascii="Times New Roman" w:eastAsia="Times New Roman" w:hAnsi="Times New Roman" w:cs="Times New Roman"/>
          <w:b/>
          <w:bCs/>
          <w:sz w:val="23"/>
          <w:szCs w:val="23"/>
        </w:rPr>
      </w:pPr>
      <w:bookmarkStart w:id="15" w:name="bookmark14"/>
      <w:r w:rsidRPr="000418DF">
        <w:rPr>
          <w:rFonts w:ascii="Times New Roman" w:eastAsia="Times New Roman" w:hAnsi="Times New Roman" w:cs="Times New Roman"/>
          <w:b/>
          <w:bCs/>
          <w:sz w:val="23"/>
          <w:szCs w:val="23"/>
          <w:lang w:eastAsia="lt-LT"/>
        </w:rPr>
        <w:t>VIII SKYRIUS</w:t>
      </w:r>
      <w:bookmarkEnd w:id="15"/>
    </w:p>
    <w:p w:rsidR="000418DF" w:rsidRPr="000418DF" w:rsidRDefault="000418DF" w:rsidP="000418DF">
      <w:pPr>
        <w:keepNext/>
        <w:keepLines/>
        <w:spacing w:after="212" w:line="230" w:lineRule="exact"/>
        <w:ind w:left="400"/>
        <w:outlineLvl w:val="0"/>
        <w:rPr>
          <w:rFonts w:ascii="Times New Roman" w:eastAsia="Times New Roman" w:hAnsi="Times New Roman" w:cs="Times New Roman"/>
          <w:b/>
          <w:bCs/>
          <w:sz w:val="23"/>
          <w:szCs w:val="23"/>
        </w:rPr>
      </w:pPr>
      <w:bookmarkStart w:id="16" w:name="bookmark15"/>
      <w:r w:rsidRPr="000418DF">
        <w:rPr>
          <w:rFonts w:ascii="Times New Roman" w:eastAsia="Times New Roman" w:hAnsi="Times New Roman" w:cs="Times New Roman"/>
          <w:b/>
          <w:bCs/>
          <w:sz w:val="23"/>
          <w:szCs w:val="23"/>
          <w:lang w:eastAsia="lt-LT"/>
        </w:rPr>
        <w:t>PRAŠYMO DĖL DUOMENŲ SUBJEKTŲ TEISIŲ ĮGYVENDINIMO PATEIKIMAS</w:t>
      </w:r>
      <w:bookmarkEnd w:id="16"/>
    </w:p>
    <w:p w:rsidR="000418DF" w:rsidRPr="000418DF" w:rsidRDefault="000418DF" w:rsidP="000418DF">
      <w:pPr>
        <w:numPr>
          <w:ilvl w:val="1"/>
          <w:numId w:val="5"/>
        </w:numPr>
        <w:tabs>
          <w:tab w:val="left" w:pos="1153"/>
        </w:tabs>
        <w:spacing w:after="0" w:line="269"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subjektai, siekdami įgyvendinti savo teises, Įstaigai turi pateikti rašytinį prašymą asmeniškai, paštu ar per pasiuntinį, ar elektroninių ryšių priemonėmis.</w:t>
      </w:r>
    </w:p>
    <w:p w:rsidR="000418DF" w:rsidRPr="000418DF" w:rsidRDefault="000418DF" w:rsidP="000418DF">
      <w:pPr>
        <w:numPr>
          <w:ilvl w:val="1"/>
          <w:numId w:val="5"/>
        </w:numPr>
        <w:tabs>
          <w:tab w:val="left" w:pos="1114"/>
        </w:tabs>
        <w:spacing w:after="0" w:line="317"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lastRenderedPageBreak/>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0418DF" w:rsidRPr="000418DF" w:rsidRDefault="000418DF" w:rsidP="000418DF">
      <w:pPr>
        <w:numPr>
          <w:ilvl w:val="1"/>
          <w:numId w:val="5"/>
        </w:numPr>
        <w:tabs>
          <w:tab w:val="left" w:pos="1071"/>
        </w:tabs>
        <w:spacing w:after="0" w:line="274" w:lineRule="exact"/>
        <w:ind w:left="2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Pateikdamas prašymą, duomenų subjektas privalo patvirtinti savo tapatybę:</w:t>
      </w:r>
    </w:p>
    <w:p w:rsidR="000418DF" w:rsidRPr="000418DF" w:rsidRDefault="000418DF" w:rsidP="000418DF">
      <w:pPr>
        <w:numPr>
          <w:ilvl w:val="2"/>
          <w:numId w:val="5"/>
        </w:numPr>
        <w:tabs>
          <w:tab w:val="left" w:pos="1326"/>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pateikdamas rašytinį prašymą Įstaigos darbuotojui, registruojančiam prašymą, turi pateikti asmens tapatybę patvirtinantį dokumentą;</w:t>
      </w:r>
    </w:p>
    <w:p w:rsidR="000418DF" w:rsidRPr="000418DF" w:rsidRDefault="000418DF" w:rsidP="000418DF">
      <w:pPr>
        <w:numPr>
          <w:ilvl w:val="2"/>
          <w:numId w:val="5"/>
        </w:numPr>
        <w:tabs>
          <w:tab w:val="left" w:pos="1345"/>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pateikdamas prašymą paštu ar per pasiuntinį, kartu turi pateikti asmens tapatybę patvirtinančio dokumento kopiją, patvirtintą notaro, ar šio dokumento kopiją, patvirtintą kita teisės aktų nustatyta tvarka;</w:t>
      </w:r>
    </w:p>
    <w:p w:rsidR="000418DF" w:rsidRPr="000418DF" w:rsidRDefault="000418DF" w:rsidP="000418DF">
      <w:pPr>
        <w:numPr>
          <w:ilvl w:val="2"/>
          <w:numId w:val="5"/>
        </w:numPr>
        <w:tabs>
          <w:tab w:val="left" w:pos="1326"/>
        </w:tabs>
        <w:spacing w:after="0" w:line="274" w:lineRule="exact"/>
        <w:ind w:left="2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pateikdamas prašymą elektroninių ryšių priemonėmis, turi pasirašyti jį elektroniniu</w:t>
      </w:r>
    </w:p>
    <w:p w:rsidR="000418DF" w:rsidRPr="000418DF" w:rsidRDefault="000418DF" w:rsidP="000418DF">
      <w:pPr>
        <w:spacing w:after="0" w:line="274" w:lineRule="exact"/>
        <w:ind w:left="20"/>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parašu.</w:t>
      </w:r>
    </w:p>
    <w:p w:rsidR="000418DF" w:rsidRPr="000418DF" w:rsidRDefault="000418DF" w:rsidP="000418DF">
      <w:pPr>
        <w:numPr>
          <w:ilvl w:val="1"/>
          <w:numId w:val="5"/>
        </w:numPr>
        <w:tabs>
          <w:tab w:val="left" w:pos="1090"/>
        </w:tabs>
        <w:spacing w:after="0" w:line="274" w:lineRule="exact"/>
        <w:ind w:left="2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subjektas savo teises Įstaigoje gali įgyvendinti pats arba per atstovą.</w:t>
      </w:r>
    </w:p>
    <w:p w:rsidR="000418DF" w:rsidRPr="000418DF" w:rsidRDefault="000418DF" w:rsidP="000418DF">
      <w:pPr>
        <w:numPr>
          <w:ilvl w:val="1"/>
          <w:numId w:val="5"/>
        </w:numPr>
        <w:tabs>
          <w:tab w:val="left" w:pos="1105"/>
        </w:tabs>
        <w:spacing w:after="275"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Jei atstovaujamo duomenų subjekto vardu į Įstaigą kreipiasi asmens atstovas, jis savo prašyme turi nurodyti savo vardą, pavardę, gyvenamąją vietą, duomenis ryšiui palaikyti, taip pat atstovaujamo asmens vardą, pavardę, gyvenamąją vietą, informaciją apie tai, kokią iš Aprašo 22</w:t>
      </w:r>
      <w:r w:rsidRPr="000418DF">
        <w:rPr>
          <w:rFonts w:ascii="Times New Roman" w:eastAsia="Times New Roman" w:hAnsi="Times New Roman" w:cs="Times New Roman"/>
          <w:sz w:val="23"/>
          <w:szCs w:val="23"/>
          <w:lang w:eastAsia="lt-LT"/>
        </w:rPr>
        <w:softHyphen/>
        <w:t>24 punktuose nurodytų duomenų subjekto teisę ir kokia apimtimi pageidaujama įgyvendinti, ir pridėti atstovavimą patvirtinantį dokumentą ar jo kopiją. Atstovo pateiktas prašymas turi atitikti šio Taisyklių 28 ir 30 punktų reikalavimus.</w:t>
      </w:r>
    </w:p>
    <w:p w:rsidR="000418DF" w:rsidRPr="000418DF" w:rsidRDefault="000418DF" w:rsidP="000418DF">
      <w:pPr>
        <w:keepNext/>
        <w:keepLines/>
        <w:spacing w:after="0" w:line="230" w:lineRule="exact"/>
        <w:ind w:left="4140"/>
        <w:outlineLvl w:val="0"/>
        <w:rPr>
          <w:rFonts w:ascii="Times New Roman" w:eastAsia="Times New Roman" w:hAnsi="Times New Roman" w:cs="Times New Roman"/>
          <w:b/>
          <w:bCs/>
          <w:sz w:val="23"/>
          <w:szCs w:val="23"/>
        </w:rPr>
      </w:pPr>
      <w:bookmarkStart w:id="17" w:name="bookmark16"/>
      <w:r w:rsidRPr="000418DF">
        <w:rPr>
          <w:rFonts w:ascii="Times New Roman" w:eastAsia="Times New Roman" w:hAnsi="Times New Roman" w:cs="Times New Roman"/>
          <w:b/>
          <w:bCs/>
          <w:sz w:val="23"/>
          <w:szCs w:val="23"/>
          <w:lang w:eastAsia="lt-LT"/>
        </w:rPr>
        <w:t>IX SKYRIUS</w:t>
      </w:r>
      <w:bookmarkEnd w:id="17"/>
    </w:p>
    <w:p w:rsidR="000418DF" w:rsidRPr="000418DF" w:rsidRDefault="000418DF" w:rsidP="000418DF">
      <w:pPr>
        <w:keepNext/>
        <w:keepLines/>
        <w:spacing w:after="208" w:line="230" w:lineRule="exact"/>
        <w:ind w:left="400"/>
        <w:outlineLvl w:val="0"/>
        <w:rPr>
          <w:rFonts w:ascii="Times New Roman" w:eastAsia="Times New Roman" w:hAnsi="Times New Roman" w:cs="Times New Roman"/>
          <w:b/>
          <w:bCs/>
          <w:sz w:val="23"/>
          <w:szCs w:val="23"/>
        </w:rPr>
      </w:pPr>
      <w:bookmarkStart w:id="18" w:name="bookmark17"/>
      <w:r w:rsidRPr="000418DF">
        <w:rPr>
          <w:rFonts w:ascii="Times New Roman" w:eastAsia="Times New Roman" w:hAnsi="Times New Roman" w:cs="Times New Roman"/>
          <w:b/>
          <w:bCs/>
          <w:sz w:val="23"/>
          <w:szCs w:val="23"/>
          <w:lang w:eastAsia="lt-LT"/>
        </w:rPr>
        <w:t>PRAŠYMO DĖL DUOMENŲ SUBJEKTŲ TEISIŲ ĮGYVENDINIMO NAGRINĖJIMAS</w:t>
      </w:r>
      <w:bookmarkEnd w:id="18"/>
    </w:p>
    <w:p w:rsidR="000418DF" w:rsidRPr="000418DF" w:rsidRDefault="000418DF" w:rsidP="000418DF">
      <w:pPr>
        <w:numPr>
          <w:ilvl w:val="1"/>
          <w:numId w:val="5"/>
        </w:numPr>
        <w:tabs>
          <w:tab w:val="left" w:pos="1129"/>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duomenų subjekto prašymo, kuris pateiktas nesilaikant šių Taisyklių 28-32 punktuose nustatytų reikalavimų, nenagrinėja, jeigu Įstaigos direktorius nenusprendžia kitaip. Apie atsisakymo nagrinėti prašymą motyvus Įstaiga raštu informuoja prašymą pateikusį asmenį.</w:t>
      </w:r>
    </w:p>
    <w:p w:rsidR="000418DF" w:rsidRPr="000418DF" w:rsidRDefault="000418DF" w:rsidP="000418DF">
      <w:pPr>
        <w:numPr>
          <w:ilvl w:val="1"/>
          <w:numId w:val="5"/>
        </w:numPr>
        <w:tabs>
          <w:tab w:val="left" w:pos="1134"/>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Taisyklių reikalavimus atitinkantį prašymą Įstaiga privalo išnagrinėti ir įgyvendinti duomenų subjekto teises, išskyrus įstatymų nustatytus atvejus, kai reikia užtikrinti:</w:t>
      </w:r>
    </w:p>
    <w:p w:rsidR="000418DF" w:rsidRPr="000418DF" w:rsidRDefault="000418DF" w:rsidP="000418DF">
      <w:pPr>
        <w:numPr>
          <w:ilvl w:val="2"/>
          <w:numId w:val="5"/>
        </w:numPr>
        <w:tabs>
          <w:tab w:val="left" w:pos="1268"/>
        </w:tabs>
        <w:spacing w:after="0" w:line="274" w:lineRule="exact"/>
        <w:ind w:left="2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viešąją tvarką, nusikalstamų veikų prevenciją ar tyrimą;</w:t>
      </w:r>
    </w:p>
    <w:p w:rsidR="000418DF" w:rsidRPr="000418DF" w:rsidRDefault="000418DF" w:rsidP="000418DF">
      <w:pPr>
        <w:numPr>
          <w:ilvl w:val="2"/>
          <w:numId w:val="5"/>
        </w:numPr>
        <w:tabs>
          <w:tab w:val="left" w:pos="1268"/>
        </w:tabs>
        <w:spacing w:after="0" w:line="274" w:lineRule="exact"/>
        <w:ind w:left="2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tarnybinės ar profesinės etikos pažeidimų prevenciją, tyrimą ir nustatymą;</w:t>
      </w:r>
    </w:p>
    <w:p w:rsidR="000418DF" w:rsidRPr="000418DF" w:rsidRDefault="000418DF" w:rsidP="000418DF">
      <w:pPr>
        <w:numPr>
          <w:ilvl w:val="2"/>
          <w:numId w:val="5"/>
        </w:numPr>
        <w:tabs>
          <w:tab w:val="left" w:pos="1282"/>
        </w:tabs>
        <w:spacing w:after="0" w:line="274" w:lineRule="exact"/>
        <w:ind w:left="2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subjekto ar kitų asmenų teisių ir laisvių apsaugą.</w:t>
      </w:r>
    </w:p>
    <w:p w:rsidR="000418DF" w:rsidRPr="000418DF" w:rsidRDefault="000418DF" w:rsidP="000418DF">
      <w:pPr>
        <w:numPr>
          <w:ilvl w:val="1"/>
          <w:numId w:val="5"/>
        </w:numPr>
        <w:tabs>
          <w:tab w:val="left" w:pos="1114"/>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subjekto prašymą įgyvendinti jo, kaip duomenų subjekto, teises Įstaigos darbuotojas, vykdantis asmens duomenų teisinės apsaugos reikalavimų laikymosi Įstaigoje kontrolės funkcijas, išnagrinėja ir atsakymą pateikia ne vėliau kaip per 30 kalendorinių dienų nuo duomenų subjekto kreipimosi.</w:t>
      </w:r>
    </w:p>
    <w:p w:rsidR="000418DF" w:rsidRPr="000418DF" w:rsidRDefault="000418DF" w:rsidP="000418DF">
      <w:pPr>
        <w:numPr>
          <w:ilvl w:val="1"/>
          <w:numId w:val="5"/>
        </w:numPr>
        <w:tabs>
          <w:tab w:val="left" w:pos="1124"/>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subjekto prašymas įgyvendinti jo, kaip duomenų subjekto, teises Įstaigoje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Įstaiga, dėl objektyvių priežasčių negalėdama pateikti atsakymo duomenų subjektui jo pasirinktu būdu, atsakymą pateikia registruotu paštu.</w:t>
      </w:r>
    </w:p>
    <w:p w:rsidR="000418DF" w:rsidRPr="000418DF" w:rsidRDefault="000418DF" w:rsidP="000418DF">
      <w:pPr>
        <w:numPr>
          <w:ilvl w:val="1"/>
          <w:numId w:val="5"/>
        </w:numPr>
        <w:tabs>
          <w:tab w:val="left" w:pos="1177"/>
        </w:tabs>
        <w:spacing w:after="0" w:line="274" w:lineRule="exact"/>
        <w:ind w:left="20" w:right="60" w:firstLine="72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atsisakydama vykdyti duomenų subjekto prašymą įgyvendinti jo, kaip duomenų subjekto, teises, duomenų subjektui pateikia tokio atsisakymo motyvus.</w:t>
      </w:r>
    </w:p>
    <w:p w:rsidR="000418DF" w:rsidRPr="000418DF" w:rsidRDefault="000418DF" w:rsidP="000418DF">
      <w:pPr>
        <w:numPr>
          <w:ilvl w:val="1"/>
          <w:numId w:val="5"/>
        </w:numPr>
        <w:tabs>
          <w:tab w:val="left" w:pos="1100"/>
        </w:tabs>
        <w:spacing w:after="0" w:line="274"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subjektas gali skųsti Įstaigos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0418DF" w:rsidRPr="000418DF" w:rsidRDefault="000418DF" w:rsidP="000418DF">
      <w:pPr>
        <w:numPr>
          <w:ilvl w:val="1"/>
          <w:numId w:val="5"/>
        </w:numPr>
        <w:tabs>
          <w:tab w:val="left" w:pos="1130"/>
        </w:tabs>
        <w:spacing w:after="0" w:line="274" w:lineRule="exact"/>
        <w:ind w:lef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Duomenų subjekto teisės Įstaigoje įgyvendinamos neatlygintinai.</w:t>
      </w:r>
    </w:p>
    <w:p w:rsidR="000418DF" w:rsidRPr="000418DF" w:rsidRDefault="000418DF" w:rsidP="000418DF">
      <w:pPr>
        <w:numPr>
          <w:ilvl w:val="1"/>
          <w:numId w:val="5"/>
        </w:numPr>
        <w:tabs>
          <w:tab w:val="left" w:pos="1095"/>
        </w:tabs>
        <w:spacing w:after="0" w:line="274"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užtikrina, kad visa reikalinga informacija duomenų subjektui būtų pateikiama aiškiai ir suprantamai.</w:t>
      </w:r>
    </w:p>
    <w:p w:rsidR="000418DF" w:rsidRPr="000418DF" w:rsidRDefault="000418DF" w:rsidP="000418DF">
      <w:pPr>
        <w:numPr>
          <w:ilvl w:val="1"/>
          <w:numId w:val="5"/>
        </w:numPr>
        <w:tabs>
          <w:tab w:val="left" w:pos="1110"/>
        </w:tabs>
        <w:spacing w:after="233" w:line="274"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Įstaiga, įgyvendindama duomenų subjekto teises, užtikrina, kad nebūtų pažeista kitų asmenų teisė į privataus gyvenimo neliečiamumą.</w:t>
      </w:r>
    </w:p>
    <w:p w:rsidR="000418DF" w:rsidRPr="000418DF" w:rsidRDefault="000418DF" w:rsidP="000418DF">
      <w:pPr>
        <w:keepNext/>
        <w:keepLines/>
        <w:spacing w:after="236" w:line="283" w:lineRule="exact"/>
        <w:jc w:val="center"/>
        <w:outlineLvl w:val="0"/>
        <w:rPr>
          <w:rFonts w:ascii="Times New Roman" w:eastAsia="Times New Roman" w:hAnsi="Times New Roman" w:cs="Times New Roman"/>
          <w:b/>
          <w:bCs/>
          <w:sz w:val="23"/>
          <w:szCs w:val="23"/>
        </w:rPr>
      </w:pPr>
      <w:bookmarkStart w:id="19" w:name="bookmark18"/>
      <w:r w:rsidRPr="000418DF">
        <w:rPr>
          <w:rFonts w:ascii="Times New Roman" w:eastAsia="Times New Roman" w:hAnsi="Times New Roman" w:cs="Times New Roman"/>
          <w:b/>
          <w:bCs/>
          <w:sz w:val="23"/>
          <w:szCs w:val="23"/>
          <w:lang w:eastAsia="lt-LT"/>
        </w:rPr>
        <w:lastRenderedPageBreak/>
        <w:t>VIII SKYRIUS BAIGIAMOSIOS NUOSTATOS</w:t>
      </w:r>
      <w:bookmarkEnd w:id="19"/>
    </w:p>
    <w:p w:rsidR="000418DF" w:rsidRPr="000418DF" w:rsidRDefault="000418DF" w:rsidP="000418DF">
      <w:pPr>
        <w:numPr>
          <w:ilvl w:val="1"/>
          <w:numId w:val="5"/>
        </w:numPr>
        <w:tabs>
          <w:tab w:val="left" w:pos="1162"/>
        </w:tabs>
        <w:spacing w:after="0" w:line="288"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Taisyklės atnaujinamos (peržiūrimos, keičiamas, papildomas, rengiamos naujos) ne račiau kaip kartą per metus arba pasikeitus teisės aktams, kurie reglamentuoja asmens duomenų tvarkymą.</w:t>
      </w:r>
    </w:p>
    <w:p w:rsidR="000418DF" w:rsidRPr="000418DF" w:rsidRDefault="000418DF" w:rsidP="000418DF">
      <w:pPr>
        <w:numPr>
          <w:ilvl w:val="1"/>
          <w:numId w:val="5"/>
        </w:numPr>
        <w:tabs>
          <w:tab w:val="left" w:pos="1148"/>
        </w:tabs>
        <w:spacing w:after="0" w:line="288"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Darbuotojai, kurie atsakingi už asmens duomenų tvarkymą, arba darbuotojų atliekamos funkcijos sudaro galimybę sužinoti asmens duomenis, privalo vykdyti šiose taisyklėse nustatytus asmens duomenų tvarkymo reikalavimus.</w:t>
      </w:r>
    </w:p>
    <w:p w:rsidR="000418DF" w:rsidRPr="000418DF" w:rsidRDefault="000418DF" w:rsidP="000418DF">
      <w:pPr>
        <w:numPr>
          <w:ilvl w:val="1"/>
          <w:numId w:val="5"/>
        </w:numPr>
        <w:tabs>
          <w:tab w:val="left" w:pos="1148"/>
        </w:tabs>
        <w:spacing w:after="0" w:line="288"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Įstaigos darbuotojas, vykdantis asmens duomenų teisinės apsaugos reikalavimų laikymosi Įstaigoje kontrolės funkcijas, ne rečiau kaip kartą per dvejus metus atlieka asmens duomenų tvarkymo rizikos vertinimą ir ataskaitą pateikia Įstaigos direktoriui.</w:t>
      </w:r>
    </w:p>
    <w:p w:rsidR="000418DF" w:rsidRPr="000418DF" w:rsidRDefault="000418DF" w:rsidP="000418DF">
      <w:pPr>
        <w:numPr>
          <w:ilvl w:val="1"/>
          <w:numId w:val="5"/>
        </w:numPr>
        <w:tabs>
          <w:tab w:val="left" w:pos="1100"/>
        </w:tabs>
        <w:spacing w:after="2172" w:line="288" w:lineRule="exact"/>
        <w:ind w:left="20" w:right="20" w:firstLine="760"/>
        <w:jc w:val="both"/>
        <w:rPr>
          <w:rFonts w:ascii="Times New Roman" w:eastAsia="Times New Roman" w:hAnsi="Times New Roman" w:cs="Times New Roman"/>
          <w:sz w:val="23"/>
          <w:szCs w:val="23"/>
        </w:rPr>
      </w:pPr>
      <w:r w:rsidRPr="000418DF">
        <w:rPr>
          <w:rFonts w:ascii="Times New Roman" w:eastAsia="Times New Roman" w:hAnsi="Times New Roman" w:cs="Times New Roman"/>
          <w:sz w:val="23"/>
          <w:szCs w:val="23"/>
          <w:lang w:eastAsia="lt-LT"/>
        </w:rPr>
        <w:t>Taisyklės skelbiamos Įstaigos interneto svetainėje.</w:t>
      </w:r>
      <w:r w:rsidRPr="000418DF">
        <w:rPr>
          <w:rFonts w:ascii="Times New Roman" w:eastAsia="Times New Roman" w:hAnsi="Times New Roman" w:cs="Times New Roman"/>
          <w:sz w:val="23"/>
          <w:szCs w:val="23"/>
        </w:rPr>
        <w:br/>
        <w:t xml:space="preserve">             </w:t>
      </w:r>
      <w:r w:rsidRPr="000418DF">
        <w:rPr>
          <w:rFonts w:ascii="Times New Roman" w:eastAsia="Times New Roman" w:hAnsi="Times New Roman" w:cs="Times New Roman"/>
          <w:sz w:val="23"/>
          <w:szCs w:val="23"/>
          <w:lang w:eastAsia="lt-LT"/>
        </w:rPr>
        <w:t>46. Už Taisyklių pažeidimą darbuotojams taikoma Lietuvos Respublikos įstatymuose numatyta atsakomybė.</w:t>
      </w:r>
    </w:p>
    <w:p w:rsidR="000F0D5C" w:rsidRDefault="000F0D5C"/>
    <w:sectPr w:rsidR="000F0D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DF"/>
    <w:rsid w:val="000418DF"/>
    <w:rsid w:val="000F0D5C"/>
    <w:rsid w:val="00510078"/>
    <w:rsid w:val="00881AAA"/>
    <w:rsid w:val="00BA4F73"/>
    <w:rsid w:val="00BF4E67"/>
    <w:rsid w:val="00F93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590D"/>
  <w15:docId w15:val="{4FBC5CEB-5299-4559-8290-E32AD22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A4F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4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16860</Words>
  <Characters>9611</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20161012s</dc:creator>
  <cp:keywords/>
  <dc:description/>
  <cp:lastModifiedBy>20161012s</cp:lastModifiedBy>
  <cp:revision>3</cp:revision>
  <cp:lastPrinted>2018-09-18T08:16:00Z</cp:lastPrinted>
  <dcterms:created xsi:type="dcterms:W3CDTF">2018-10-05T10:17:00Z</dcterms:created>
  <dcterms:modified xsi:type="dcterms:W3CDTF">2018-10-12T11:29:00Z</dcterms:modified>
</cp:coreProperties>
</file>